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404793" w:rsidRPr="00404793">
        <w:rPr>
          <w:b/>
          <w:i/>
          <w:noProof/>
          <w:sz w:val="28"/>
        </w:rPr>
        <w:t>R5-218439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446E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446EE">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2C90" w:rsidP="003916B4">
            <w:pPr>
              <w:pStyle w:val="CRCoverPage"/>
              <w:spacing w:after="0"/>
              <w:jc w:val="center"/>
              <w:rPr>
                <w:noProof/>
              </w:rPr>
            </w:pPr>
            <w:r w:rsidRPr="00402C90">
              <w:rPr>
                <w:b/>
                <w:noProof/>
                <w:sz w:val="28"/>
              </w:rPr>
              <w:t>1468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04793"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446EE"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02C90">
            <w:pPr>
              <w:pStyle w:val="CRCoverPage"/>
              <w:spacing w:after="0"/>
              <w:ind w:left="100"/>
              <w:rPr>
                <w:noProof/>
              </w:rPr>
            </w:pPr>
            <w:r w:rsidRPr="00402C90">
              <w:rPr>
                <w:noProof/>
                <w:lang w:eastAsia="zh-CN"/>
              </w:rPr>
              <w:t>Correction to FR1 EN-DC RRM TCs - RRC based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02C90" w:rsidRDefault="003D4A19" w:rsidP="003D4A19">
            <w:pPr>
              <w:pStyle w:val="CRCoverPage"/>
              <w:spacing w:after="0"/>
              <w:ind w:left="100" w:right="-609"/>
              <w:rPr>
                <w:b/>
                <w:noProof/>
              </w:rPr>
            </w:pPr>
            <w:r w:rsidRPr="00402C90">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02C9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2C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446EE" w:rsidRDefault="008446EE" w:rsidP="008446EE">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 xml:space="preserve">. </w:t>
            </w:r>
          </w:p>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noProof/>
                <w:lang w:eastAsia="zh-CN"/>
              </w:rPr>
              <w:t>Take RRC-based BWP switching delay requirements as an example:</w:t>
            </w:r>
          </w:p>
          <w:p w:rsidR="008446EE" w:rsidRDefault="008446EE" w:rsidP="008446EE">
            <w:pPr>
              <w:pStyle w:val="CRCoverPage"/>
              <w:spacing w:after="0"/>
              <w:ind w:left="100"/>
              <w:rPr>
                <w:noProof/>
                <w:lang w:eastAsia="zh-CN"/>
              </w:rPr>
            </w:pPr>
          </w:p>
          <w:tbl>
            <w:tblPr>
              <w:tblStyle w:val="af3"/>
              <w:tblW w:w="5000" w:type="pct"/>
              <w:tblLayout w:type="fixed"/>
              <w:tblLook w:val="04A0" w:firstRow="1" w:lastRow="0" w:firstColumn="1" w:lastColumn="0" w:noHBand="0" w:noVBand="1"/>
            </w:tblPr>
            <w:tblGrid>
              <w:gridCol w:w="6852"/>
            </w:tblGrid>
            <w:tr w:rsidR="008446EE" w:rsidTr="00B65F88">
              <w:tc>
                <w:tcPr>
                  <w:tcW w:w="5000" w:type="pct"/>
                </w:tcPr>
                <w:p w:rsidR="008446EE" w:rsidRDefault="008446EE" w:rsidP="008446EE">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rsidR="008446EE" w:rsidRPr="008C6DE4" w:rsidRDefault="008446EE" w:rsidP="008446EE">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rsidR="008446EE" w:rsidRDefault="008446EE" w:rsidP="008446EE">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rsidR="008446EE" w:rsidRPr="008C6DE4" w:rsidRDefault="008446EE" w:rsidP="008446E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rsidR="008446EE" w:rsidRPr="008C6DE4"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rsidR="008446EE"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rsidR="008446EE" w:rsidRDefault="008446EE" w:rsidP="008446EE">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340"/>
                    <w:gridCol w:w="1597"/>
                    <w:gridCol w:w="1077"/>
                    <w:gridCol w:w="657"/>
                  </w:tblGrid>
                  <w:tr w:rsidR="008446EE" w:rsidRPr="006F115B" w:rsidTr="00B65F88">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lastRenderedPageBreak/>
                          <w:t>Procedure title:</w:t>
                        </w: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 xml:space="preserve">Network -&gt; </w:t>
                        </w:r>
                        <w:proofErr w:type="spellStart"/>
                        <w:r w:rsidRPr="006F115B">
                          <w:rPr>
                            <w:lang w:eastAsia="sv-SE"/>
                          </w:rPr>
                          <w:t>UE</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proofErr w:type="spellStart"/>
                        <w:r w:rsidRPr="006F115B">
                          <w:rPr>
                            <w:lang w:eastAsia="sv-SE"/>
                          </w:rPr>
                          <w:t>UE</w:t>
                        </w:r>
                        <w:proofErr w:type="spellEnd"/>
                        <w:r w:rsidRPr="006F115B">
                          <w:rPr>
                            <w:lang w:eastAsia="sv-SE"/>
                          </w:rPr>
                          <w:t xml:space="preserve"> -&gt; Network</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Value [</w:t>
                        </w:r>
                        <w:proofErr w:type="spellStart"/>
                        <w:r w:rsidRPr="006F115B">
                          <w:rPr>
                            <w:lang w:eastAsia="sv-SE"/>
                          </w:rPr>
                          <w:t>ms</w:t>
                        </w:r>
                        <w:proofErr w:type="spellEnd"/>
                        <w:r w:rsidRPr="006F115B">
                          <w:rPr>
                            <w:lang w:eastAsia="sv-SE"/>
                          </w:rPr>
                          <w:t>]</w:t>
                        </w:r>
                      </w:p>
                    </w:tc>
                    <w:tc>
                      <w:tcPr>
                        <w:tcW w:w="496"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Notes</w:t>
                        </w:r>
                      </w:p>
                    </w:tc>
                  </w:tr>
                  <w:tr w:rsidR="008446EE" w:rsidRPr="006F115B" w:rsidTr="00B65F8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proofErr w:type="spellStart"/>
                        <w:smartTag w:uri="urn:schemas-microsoft-com:office:smarttags" w:element="stockticker">
                          <w:r w:rsidRPr="006F115B">
                            <w:rPr>
                              <w:b/>
                              <w:lang w:eastAsia="en-GB"/>
                            </w:rPr>
                            <w:t>RRC</w:t>
                          </w:r>
                        </w:smartTag>
                        <w:proofErr w:type="spellEnd"/>
                        <w:r w:rsidRPr="006F115B">
                          <w:rPr>
                            <w:b/>
                            <w:lang w:eastAsia="en-GB"/>
                          </w:rPr>
                          <w:t xml:space="preserve"> Connection Control Procedures</w:t>
                        </w:r>
                      </w:p>
                    </w:tc>
                  </w:tr>
                  <w:tr w:rsidR="008446EE" w:rsidRPr="006F115B" w:rsidTr="00B65F88">
                    <w:trPr>
                      <w:cantSplit/>
                      <w:jc w:val="center"/>
                    </w:trPr>
                    <w:tc>
                      <w:tcPr>
                        <w:tcW w:w="1475"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roofErr w:type="spellStart"/>
                        <w:r w:rsidRPr="006F115B">
                          <w:rPr>
                            <w:lang w:eastAsia="en-GB"/>
                          </w:rPr>
                          <w:t>RRC</w:t>
                        </w:r>
                        <w:proofErr w:type="spellEnd"/>
                        <w:r w:rsidRPr="006F115B">
                          <w:rPr>
                            <w:lang w:eastAsia="en-GB"/>
                          </w:rPr>
                          <w:t xml:space="preserve"> reconfiguration</w:t>
                        </w:r>
                      </w:p>
                      <w:p w:rsidR="008446EE" w:rsidRPr="006F115B" w:rsidRDefault="008446EE" w:rsidP="008446EE">
                        <w:pPr>
                          <w:pStyle w:val="TAL"/>
                          <w:rPr>
                            <w:lang w:eastAsia="en-GB"/>
                          </w:rPr>
                        </w:pP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rFonts w:cs="Arial"/>
                            <w:i/>
                            <w:szCs w:val="18"/>
                            <w:lang w:eastAsia="sv-SE"/>
                          </w:rPr>
                          <w:t>RRCReconfiguration</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i/>
                            <w:lang w:eastAsia="en-GB"/>
                          </w:rPr>
                          <w:t>RRCReconfigurationComplete</w:t>
                        </w:r>
                        <w:proofErr w:type="spellEnd"/>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r w:rsidRPr="00E21507">
                          <w:rPr>
                            <w:highlight w:val="yellow"/>
                            <w:lang w:eastAsia="en-GB"/>
                          </w:rPr>
                          <w:t>10</w:t>
                        </w:r>
                      </w:p>
                    </w:tc>
                    <w:tc>
                      <w:tcPr>
                        <w:tcW w:w="496"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
                    </w:tc>
                  </w:tr>
                </w:tbl>
                <w:p w:rsidR="008446EE" w:rsidRPr="000F76E9" w:rsidRDefault="008446EE" w:rsidP="008446EE">
                  <w:pPr>
                    <w:pStyle w:val="B1"/>
                    <w:ind w:left="0" w:firstLine="0"/>
                    <w:rPr>
                      <w:noProof/>
                      <w:lang w:val="en-US"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under EN-DC are also supported in NR. In this case NR RRCReconfiguration embedded in E-UTRA RRCConnectionReconfiguration message is used before establishing SRB3. </w:t>
            </w:r>
            <w:r w:rsidRPr="00E21507">
              <w:rPr>
                <w:noProof/>
                <w:lang w:eastAsia="zh-CN"/>
              </w:rPr>
              <w:t>This leads to the following consequences</w:t>
            </w:r>
            <w:r>
              <w:rPr>
                <w:noProof/>
                <w:lang w:eastAsia="zh-CN"/>
              </w:rPr>
              <w:t>:</w:t>
            </w:r>
          </w:p>
          <w:p w:rsidR="008446EE" w:rsidRDefault="008446EE" w:rsidP="008446EE">
            <w:pPr>
              <w:pStyle w:val="CRCoverPage"/>
              <w:numPr>
                <w:ilvl w:val="0"/>
                <w:numId w:val="1"/>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RRC latency requirements for E-UTRA RRCConnectionReconfiguration involving NR SCG modification is </w:t>
            </w:r>
            <w:r w:rsidRPr="00670ADC">
              <w:rPr>
                <w:noProof/>
                <w:color w:val="FF0000"/>
                <w:lang w:eastAsia="zh-CN"/>
              </w:rPr>
              <w:t>20ms</w:t>
            </w:r>
            <w:r>
              <w:rPr>
                <w:noProof/>
                <w:lang w:eastAsia="zh-CN"/>
              </w:rPr>
              <w:t xml:space="preserve"> rather than </w:t>
            </w:r>
            <w:r w:rsidRPr="00670ADC">
              <w:rPr>
                <w:noProof/>
                <w:color w:val="FF0000"/>
                <w:lang w:eastAsia="zh-CN"/>
              </w:rPr>
              <w:t>10ms</w:t>
            </w:r>
            <w:r>
              <w:rPr>
                <w:noProof/>
                <w:lang w:eastAsia="zh-CN"/>
              </w:rPr>
              <w:t>. Using RRC latency in 38.331 significantly tightens requirements.</w:t>
            </w:r>
          </w:p>
          <w:tbl>
            <w:tblPr>
              <w:tblStyle w:val="af3"/>
              <w:tblW w:w="0" w:type="auto"/>
              <w:tblInd w:w="100" w:type="dxa"/>
              <w:tblLayout w:type="fixed"/>
              <w:tblLook w:val="04A0" w:firstRow="1" w:lastRow="0" w:firstColumn="1" w:lastColumn="0" w:noHBand="0" w:noVBand="1"/>
            </w:tblPr>
            <w:tblGrid>
              <w:gridCol w:w="7561"/>
            </w:tblGrid>
            <w:tr w:rsidR="008446EE" w:rsidTr="00B65F88">
              <w:tc>
                <w:tcPr>
                  <w:tcW w:w="7561" w:type="dxa"/>
                </w:tcPr>
                <w:p w:rsidR="008446EE" w:rsidRDefault="008446EE" w:rsidP="008446EE">
                  <w:pPr>
                    <w:pStyle w:val="CRCoverPage"/>
                    <w:spacing w:after="0"/>
                    <w:rPr>
                      <w:noProof/>
                      <w:lang w:eastAsia="zh-CN"/>
                    </w:rPr>
                  </w:pPr>
                  <w:r>
                    <w:rPr>
                      <w:rFonts w:hint="eastAsia"/>
                      <w:noProof/>
                      <w:lang w:eastAsia="zh-CN"/>
                    </w:rPr>
                    <w:t>T</w:t>
                  </w:r>
                  <w:r>
                    <w:rPr>
                      <w:noProof/>
                      <w:lang w:eastAsia="zh-CN"/>
                    </w:rPr>
                    <w:t>S 36.331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446EE" w:rsidRPr="002C3D36" w:rsidTr="00B65F88">
                    <w:trPr>
                      <w:cantSplit/>
                      <w:trHeight w:val="510"/>
                    </w:trPr>
                    <w:tc>
                      <w:tcPr>
                        <w:tcW w:w="146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
                    </w:tc>
                  </w:tr>
                </w:tbl>
                <w:p w:rsidR="008446EE" w:rsidRDefault="008446EE" w:rsidP="008446EE">
                  <w:pPr>
                    <w:pStyle w:val="CRCoverPage"/>
                    <w:spacing w:after="0"/>
                    <w:rPr>
                      <w:noProof/>
                      <w:lang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numPr>
                <w:ilvl w:val="0"/>
                <w:numId w:val="1"/>
              </w:numPr>
              <w:spacing w:after="0"/>
              <w:rPr>
                <w:noProof/>
                <w:lang w:eastAsia="zh-CN"/>
              </w:rPr>
            </w:pPr>
            <w:r>
              <w:rPr>
                <w:noProof/>
                <w:lang w:eastAsia="zh-CN"/>
              </w:rPr>
              <w:t>For Async MR-DC, slot/subframe boundary of MCG serving cells and SCG serving cells are not aligned. So the last TTI containing RRC messages in MCG PCell may overlap with multiple SCG slots/subframes. It's not clear which slot</w:t>
            </w:r>
            <w:r>
              <w:rPr>
                <w:rFonts w:hint="eastAsia"/>
                <w:noProof/>
                <w:lang w:eastAsia="zh-CN"/>
              </w:rPr>
              <w:t>、</w:t>
            </w:r>
            <w:r>
              <w:rPr>
                <w:rFonts w:hint="eastAsia"/>
                <w:noProof/>
                <w:lang w:eastAsia="zh-CN"/>
              </w:rPr>
              <w:t>s</w:t>
            </w:r>
            <w:r>
              <w:rPr>
                <w:noProof/>
                <w:lang w:eastAsia="zh-CN"/>
              </w:rPr>
              <w:t xml:space="preserve">ubframe should be the </w:t>
            </w:r>
            <w:r>
              <w:rPr>
                <w:lang w:eastAsia="zh-CN"/>
              </w:rPr>
              <w:t>starting point for counting delay requirements</w:t>
            </w:r>
            <w:r>
              <w:rPr>
                <w:noProof/>
                <w:lang w:eastAsia="zh-CN"/>
              </w:rPr>
              <w:t>.</w:t>
            </w:r>
          </w:p>
          <w:p w:rsidR="008446EE" w:rsidRPr="00E569AC"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S</w:t>
            </w:r>
            <w:r>
              <w:rPr>
                <w:noProof/>
                <w:lang w:eastAsia="zh-CN"/>
              </w:rPr>
              <w:t>o we purpose:</w:t>
            </w:r>
          </w:p>
          <w:p w:rsidR="008446EE" w:rsidRPr="006253DF" w:rsidRDefault="008446EE" w:rsidP="008446EE">
            <w:pPr>
              <w:pStyle w:val="CRCoverPage"/>
              <w:numPr>
                <w:ilvl w:val="0"/>
                <w:numId w:val="1"/>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rsidR="008446EE" w:rsidRDefault="008446EE" w:rsidP="008446EE">
            <w:pPr>
              <w:pStyle w:val="CRCoverPage"/>
              <w:numPr>
                <w:ilvl w:val="0"/>
                <w:numId w:val="1"/>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rsidR="008446EE" w:rsidRDefault="008446EE" w:rsidP="008446EE">
            <w:pPr>
              <w:pStyle w:val="CRCoverPage"/>
              <w:spacing w:after="0"/>
              <w:ind w:left="100"/>
              <w:rPr>
                <w:noProof/>
                <w:lang w:eastAsia="zh-CN"/>
              </w:rPr>
            </w:pPr>
          </w:p>
          <w:p w:rsidR="008446EE" w:rsidRPr="003B47A3" w:rsidRDefault="008446EE" w:rsidP="008446EE">
            <w:pPr>
              <w:pStyle w:val="CRCoverPage"/>
              <w:spacing w:after="0"/>
              <w:ind w:left="100"/>
              <w:rPr>
                <w:noProof/>
                <w:lang w:eastAsia="zh-CN"/>
              </w:rPr>
            </w:pPr>
            <w:r>
              <w:rPr>
                <w:noProof/>
                <w:lang w:eastAsia="zh-CN"/>
              </w:rPr>
              <w:t>We find that at least following TCs should be clarified:</w:t>
            </w:r>
          </w:p>
          <w:p w:rsidR="0002039B" w:rsidRDefault="0002039B" w:rsidP="0002039B">
            <w:pPr>
              <w:pStyle w:val="CRCoverPage"/>
              <w:numPr>
                <w:ilvl w:val="0"/>
                <w:numId w:val="1"/>
              </w:numPr>
              <w:spacing w:after="0"/>
              <w:rPr>
                <w:noProof/>
                <w:lang w:eastAsia="zh-CN"/>
              </w:rPr>
            </w:pPr>
            <w:r w:rsidRPr="00833EB0">
              <w:rPr>
                <w:noProof/>
                <w:lang w:eastAsia="zh-CN"/>
              </w:rPr>
              <w:t>4.5.4.1</w:t>
            </w:r>
            <w:r w:rsidRPr="00833EB0">
              <w:rPr>
                <w:noProof/>
                <w:lang w:eastAsia="zh-CN"/>
              </w:rPr>
              <w:tab/>
              <w:t>EN-DC FR1 UE UL carrier RRC reconfiguration delay</w:t>
            </w:r>
            <w:r>
              <w:rPr>
                <w:noProof/>
                <w:lang w:eastAsia="zh-CN"/>
              </w:rPr>
              <w:t>;</w:t>
            </w:r>
          </w:p>
          <w:p w:rsidR="0002039B" w:rsidRDefault="0002039B" w:rsidP="0002039B">
            <w:pPr>
              <w:pStyle w:val="CRCoverPage"/>
              <w:numPr>
                <w:ilvl w:val="0"/>
                <w:numId w:val="1"/>
              </w:numPr>
              <w:spacing w:after="0"/>
              <w:rPr>
                <w:noProof/>
                <w:lang w:eastAsia="zh-CN"/>
              </w:rPr>
            </w:pPr>
            <w:r w:rsidRPr="00833EB0">
              <w:rPr>
                <w:noProof/>
                <w:lang w:eastAsia="zh-CN"/>
              </w:rPr>
              <w:t>4.5.6.2</w:t>
            </w:r>
            <w:r w:rsidRPr="00833EB0">
              <w:rPr>
                <w:noProof/>
                <w:lang w:eastAsia="zh-CN"/>
              </w:rPr>
              <w:tab/>
              <w:t>RRC-based active BWP switch</w:t>
            </w:r>
          </w:p>
          <w:p w:rsidR="0002039B" w:rsidRDefault="0002039B" w:rsidP="0002039B">
            <w:pPr>
              <w:pStyle w:val="CRCoverPage"/>
              <w:numPr>
                <w:ilvl w:val="0"/>
                <w:numId w:val="1"/>
              </w:numPr>
              <w:spacing w:after="0"/>
              <w:rPr>
                <w:noProof/>
                <w:lang w:eastAsia="zh-CN"/>
              </w:rPr>
            </w:pPr>
            <w:r w:rsidRPr="00833EB0">
              <w:rPr>
                <w:noProof/>
                <w:lang w:eastAsia="zh-CN"/>
              </w:rPr>
              <w:t>5.5.6.2</w:t>
            </w:r>
            <w:r w:rsidRPr="00833EB0">
              <w:rPr>
                <w:noProof/>
                <w:lang w:eastAsia="zh-CN"/>
              </w:rPr>
              <w:tab/>
              <w:t>RRC-based active BWP switch</w:t>
            </w:r>
          </w:p>
          <w:p w:rsidR="0002039B" w:rsidRDefault="0002039B" w:rsidP="0002039B">
            <w:pPr>
              <w:pStyle w:val="CRCoverPage"/>
              <w:numPr>
                <w:ilvl w:val="0"/>
                <w:numId w:val="1"/>
              </w:numPr>
              <w:spacing w:after="0"/>
              <w:rPr>
                <w:noProof/>
                <w:lang w:eastAsia="zh-CN"/>
              </w:rPr>
            </w:pPr>
            <w:r w:rsidRPr="00004441">
              <w:rPr>
                <w:noProof/>
                <w:lang w:eastAsia="zh-CN"/>
              </w:rPr>
              <w:t>5.5.8.2</w:t>
            </w:r>
            <w:r w:rsidRPr="00004441">
              <w:rPr>
                <w:noProof/>
                <w:lang w:eastAsia="zh-CN"/>
              </w:rPr>
              <w:tab/>
              <w:t>EN-DC FR2 RRC based active TCI state switch</w:t>
            </w:r>
          </w:p>
          <w:p w:rsidR="00F90555" w:rsidRPr="0002039B" w:rsidRDefault="00F90555" w:rsidP="00F90555">
            <w:pPr>
              <w:pStyle w:val="CRCoverPage"/>
              <w:spacing w:after="0"/>
              <w:ind w:left="100"/>
              <w:rPr>
                <w:noProof/>
                <w:lang w:eastAsia="zh-CN"/>
              </w:rPr>
            </w:pPr>
          </w:p>
          <w:p w:rsidR="00F90555" w:rsidRPr="004A220A" w:rsidRDefault="00F90555" w:rsidP="00F90555">
            <w:pPr>
              <w:pStyle w:val="CRCoverPage"/>
              <w:spacing w:after="0"/>
              <w:ind w:left="100"/>
              <w:rPr>
                <w:noProof/>
                <w:lang w:eastAsia="zh-CN"/>
              </w:rPr>
            </w:pPr>
            <w:r>
              <w:rPr>
                <w:noProof/>
                <w:lang w:eastAsia="zh-CN"/>
              </w:rPr>
              <w:t>Correction to FR2 EN-DC TCs are captured in other CRs.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F90555">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90555">
              <w:rPr>
                <w:noProof/>
                <w:lang w:eastAsia="zh-CN"/>
              </w:rPr>
              <w:t>minimum requirement, test requirement and test procedure of TC 4.5.4.1 and 4.5.6.2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833EB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33EB0">
            <w:pPr>
              <w:pStyle w:val="CRCoverPage"/>
              <w:spacing w:after="0"/>
              <w:ind w:left="100"/>
              <w:rPr>
                <w:noProof/>
                <w:lang w:eastAsia="zh-CN"/>
              </w:rPr>
            </w:pPr>
            <w:r>
              <w:rPr>
                <w:noProof/>
                <w:lang w:eastAsia="zh-CN"/>
              </w:rPr>
              <w:t>4.5.4.1, 4.5.6.2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33E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33EB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8B4F7E">
            <w:pPr>
              <w:pStyle w:val="CRCoverPage"/>
              <w:spacing w:after="0"/>
              <w:ind w:left="100"/>
              <w:rPr>
                <w:noProof/>
              </w:rPr>
            </w:pPr>
            <w:r w:rsidRPr="00F90555">
              <w:rPr>
                <w:rFonts w:hint="eastAsia"/>
                <w:b/>
                <w:noProof/>
                <w:lang w:eastAsia="zh-CN"/>
              </w:rPr>
              <w:t xml:space="preserve">RAN4 dependency: </w:t>
            </w:r>
            <w:r w:rsidRPr="00404793">
              <w:rPr>
                <w:b/>
                <w:noProof/>
                <w:lang w:eastAsia="zh-CN"/>
              </w:rPr>
              <w:t>R4-2120245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4F7E" w:rsidRPr="00404793" w:rsidRDefault="00404793">
            <w:pPr>
              <w:pStyle w:val="CRCoverPage"/>
              <w:spacing w:after="0"/>
              <w:ind w:left="100"/>
              <w:rPr>
                <w:noProof/>
                <w:lang w:eastAsia="zh-CN"/>
              </w:rPr>
            </w:pPr>
            <w:r w:rsidRPr="00404793">
              <w:rPr>
                <w:noProof/>
                <w:lang w:eastAsia="zh-CN"/>
              </w:rPr>
              <w:t>Revised from: R5-216855r1.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65F88" w:rsidRPr="00404793" w:rsidRDefault="00B65F88" w:rsidP="00B65F88">
      <w:pPr>
        <w:pStyle w:val="40"/>
      </w:pPr>
      <w:bookmarkStart w:id="2" w:name="_Toc44092809"/>
      <w:bookmarkStart w:id="3" w:name="_Toc44093358"/>
      <w:bookmarkStart w:id="4" w:name="_Toc44094181"/>
      <w:bookmarkStart w:id="5" w:name="_Toc44094460"/>
      <w:bookmarkStart w:id="6" w:name="_Toc52295873"/>
      <w:bookmarkStart w:id="7" w:name="_Toc59027576"/>
      <w:bookmarkStart w:id="8" w:name="_Toc69328070"/>
      <w:bookmarkStart w:id="9" w:name="_Toc75989707"/>
      <w:bookmarkStart w:id="10" w:name="_Toc75992813"/>
      <w:bookmarkStart w:id="11" w:name="_Toc76018590"/>
      <w:bookmarkStart w:id="12" w:name="_Toc84513656"/>
      <w:bookmarkStart w:id="13" w:name="_Toc84514220"/>
      <w:r w:rsidRPr="007C3161">
        <w:t>4</w:t>
      </w:r>
      <w:r w:rsidRPr="00404793">
        <w:t>.5.4.1</w:t>
      </w:r>
      <w:r w:rsidRPr="00404793">
        <w:tab/>
      </w:r>
      <w:proofErr w:type="spellStart"/>
      <w:r w:rsidRPr="00404793">
        <w:t>EN</w:t>
      </w:r>
      <w:proofErr w:type="spellEnd"/>
      <w:r w:rsidRPr="00404793">
        <w:t xml:space="preserve">-DC FR1 </w:t>
      </w:r>
      <w:proofErr w:type="spellStart"/>
      <w:r w:rsidRPr="00404793">
        <w:t>UE</w:t>
      </w:r>
      <w:proofErr w:type="spellEnd"/>
      <w:r w:rsidRPr="00404793">
        <w:t xml:space="preserve"> UL carrier </w:t>
      </w:r>
      <w:proofErr w:type="spellStart"/>
      <w:r w:rsidRPr="00404793">
        <w:t>RRC</w:t>
      </w:r>
      <w:proofErr w:type="spellEnd"/>
      <w:r w:rsidRPr="00404793">
        <w:t xml:space="preserve"> reconfiguration delay</w:t>
      </w:r>
      <w:bookmarkEnd w:id="2"/>
      <w:bookmarkEnd w:id="3"/>
      <w:bookmarkEnd w:id="4"/>
      <w:bookmarkEnd w:id="5"/>
      <w:bookmarkEnd w:id="6"/>
      <w:bookmarkEnd w:id="7"/>
      <w:bookmarkEnd w:id="8"/>
      <w:bookmarkEnd w:id="9"/>
      <w:bookmarkEnd w:id="10"/>
      <w:bookmarkEnd w:id="11"/>
      <w:bookmarkEnd w:id="12"/>
      <w:bookmarkEnd w:id="13"/>
    </w:p>
    <w:p w:rsidR="00B65F88" w:rsidRPr="00404793" w:rsidRDefault="00B65F88" w:rsidP="00B65F88">
      <w:pPr>
        <w:pStyle w:val="H6"/>
      </w:pPr>
      <w:r w:rsidRPr="00404793">
        <w:t>4.5.4.1.1</w:t>
      </w:r>
      <w:r w:rsidRPr="00404793">
        <w:tab/>
        <w:t>Test purpose</w:t>
      </w:r>
    </w:p>
    <w:p w:rsidR="00B65F88" w:rsidRPr="00404793" w:rsidRDefault="00B65F88" w:rsidP="00B65F88">
      <w:r w:rsidRPr="00404793">
        <w:t xml:space="preserve">This test is to verify that when the </w:t>
      </w:r>
      <w:proofErr w:type="spellStart"/>
      <w:r w:rsidRPr="00404793">
        <w:t>UE</w:t>
      </w:r>
      <w:proofErr w:type="spellEnd"/>
      <w:r w:rsidRPr="00404793">
        <w:t xml:space="preserve"> receives a </w:t>
      </w:r>
      <w:proofErr w:type="spellStart"/>
      <w:r w:rsidRPr="00404793">
        <w:t>RRC</w:t>
      </w:r>
      <w:proofErr w:type="spellEnd"/>
      <w:r w:rsidRPr="00404793">
        <w:t xml:space="preserve"> message implying NR UL or Supplementary UL (</w:t>
      </w:r>
      <w:proofErr w:type="spellStart"/>
      <w:r w:rsidRPr="00404793">
        <w:t>SUL</w:t>
      </w:r>
      <w:proofErr w:type="spellEnd"/>
      <w:r w:rsidRPr="00404793">
        <w:t xml:space="preserve">) carrier configuration, the </w:t>
      </w:r>
      <w:proofErr w:type="spellStart"/>
      <w:r w:rsidRPr="00404793">
        <w:t>UE</w:t>
      </w:r>
      <w:proofErr w:type="spellEnd"/>
      <w:r w:rsidRPr="00404793">
        <w:t xml:space="preserve"> is ready to start transmission on the newly configured carrier within the time limits specified for configuring and </w:t>
      </w:r>
      <w:proofErr w:type="spellStart"/>
      <w:r w:rsidRPr="00404793">
        <w:t>deconfiguring</w:t>
      </w:r>
      <w:proofErr w:type="spellEnd"/>
      <w:r w:rsidRPr="00404793">
        <w:t xml:space="preserve"> carrier. This test will verify the </w:t>
      </w:r>
      <w:proofErr w:type="spellStart"/>
      <w:r w:rsidRPr="00404793">
        <w:t>UE</w:t>
      </w:r>
      <w:proofErr w:type="spellEnd"/>
      <w:r w:rsidRPr="00404793">
        <w:t xml:space="preserve"> being configured or </w:t>
      </w:r>
      <w:proofErr w:type="spellStart"/>
      <w:r w:rsidRPr="00404793">
        <w:t>deconfigured</w:t>
      </w:r>
      <w:proofErr w:type="spellEnd"/>
      <w:r w:rsidRPr="00404793">
        <w:t xml:space="preserve"> with a </w:t>
      </w:r>
      <w:proofErr w:type="spellStart"/>
      <w:r w:rsidRPr="00404793">
        <w:t>SUL</w:t>
      </w:r>
      <w:proofErr w:type="spellEnd"/>
      <w:r w:rsidRPr="00404793">
        <w:t xml:space="preserve"> carrier or NR UL carrier </w:t>
      </w:r>
      <w:proofErr w:type="spellStart"/>
      <w:r w:rsidRPr="00404793">
        <w:t>RRC</w:t>
      </w:r>
      <w:proofErr w:type="spellEnd"/>
      <w:r w:rsidRPr="00404793">
        <w:t xml:space="preserve"> reconfiguration delay requirements in </w:t>
      </w:r>
      <w:proofErr w:type="spellStart"/>
      <w:r w:rsidRPr="00404793">
        <w:t>TS</w:t>
      </w:r>
      <w:proofErr w:type="spellEnd"/>
      <w:r w:rsidRPr="00404793">
        <w:t xml:space="preserve"> 38.133 clause 8.4.</w:t>
      </w:r>
    </w:p>
    <w:p w:rsidR="00B65F88" w:rsidRPr="00404793" w:rsidRDefault="00B65F88" w:rsidP="00B65F88">
      <w:pPr>
        <w:pStyle w:val="H6"/>
      </w:pPr>
      <w:r w:rsidRPr="00404793">
        <w:t>4.5.4.1.2</w:t>
      </w:r>
      <w:r w:rsidRPr="00404793">
        <w:tab/>
        <w:t>Test applicability</w:t>
      </w:r>
    </w:p>
    <w:p w:rsidR="00B65F88" w:rsidRPr="00404793" w:rsidRDefault="00B65F88" w:rsidP="00B65F88">
      <w:r w:rsidRPr="00404793">
        <w:t xml:space="preserve">This test applies to all types of NR </w:t>
      </w:r>
      <w:proofErr w:type="spellStart"/>
      <w:r w:rsidRPr="00404793">
        <w:t>UE</w:t>
      </w:r>
      <w:proofErr w:type="spellEnd"/>
      <w:r w:rsidRPr="00404793">
        <w:t xml:space="preserve"> supporting E-</w:t>
      </w:r>
      <w:proofErr w:type="spellStart"/>
      <w:r w:rsidRPr="00404793">
        <w:t>UTRA</w:t>
      </w:r>
      <w:proofErr w:type="spellEnd"/>
      <w:r w:rsidRPr="00404793">
        <w:t xml:space="preserve"> and </w:t>
      </w:r>
      <w:proofErr w:type="spellStart"/>
      <w:r w:rsidRPr="00404793">
        <w:t>EN</w:t>
      </w:r>
      <w:proofErr w:type="spellEnd"/>
      <w:r w:rsidRPr="00404793">
        <w:t xml:space="preserve">-DC from Release 15 onwards. This test is applicable to </w:t>
      </w:r>
      <w:proofErr w:type="spellStart"/>
      <w:r w:rsidRPr="00404793">
        <w:t>UE</w:t>
      </w:r>
      <w:proofErr w:type="spellEnd"/>
      <w:r w:rsidRPr="00404793">
        <w:t xml:space="preserve"> that supports </w:t>
      </w:r>
      <w:proofErr w:type="spellStart"/>
      <w:r w:rsidRPr="00404793">
        <w:t>SUL</w:t>
      </w:r>
      <w:proofErr w:type="spellEnd"/>
      <w:r w:rsidRPr="00404793">
        <w:t>.</w:t>
      </w:r>
    </w:p>
    <w:p w:rsidR="00B65F88" w:rsidRPr="00404793" w:rsidRDefault="00B65F88" w:rsidP="00B65F88">
      <w:pPr>
        <w:pStyle w:val="H6"/>
      </w:pPr>
      <w:r w:rsidRPr="00404793">
        <w:t>4.5.4.1.3</w:t>
      </w:r>
      <w:r w:rsidRPr="00404793">
        <w:tab/>
        <w:t>Minimum conformance requirements</w:t>
      </w:r>
    </w:p>
    <w:p w:rsidR="008B4F7E" w:rsidRPr="00404793" w:rsidRDefault="00B65F88" w:rsidP="00B65F88">
      <w:pPr>
        <w:rPr>
          <w:ins w:id="14" w:author="Huawei" w:date="2021-11-15T14:15:00Z"/>
          <w:lang w:eastAsia="zh-CN"/>
        </w:rPr>
      </w:pPr>
      <w:r w:rsidRPr="00404793">
        <w:rPr>
          <w:lang w:eastAsia="sv-SE"/>
        </w:rPr>
        <w:t xml:space="preserve">When the </w:t>
      </w:r>
      <w:proofErr w:type="spellStart"/>
      <w:r w:rsidRPr="00404793">
        <w:rPr>
          <w:lang w:eastAsia="sv-SE"/>
        </w:rPr>
        <w:t>UE</w:t>
      </w:r>
      <w:proofErr w:type="spellEnd"/>
      <w:r w:rsidRPr="00404793">
        <w:rPr>
          <w:lang w:eastAsia="sv-SE"/>
        </w:rPr>
        <w:t xml:space="preserve"> receives a </w:t>
      </w:r>
      <w:proofErr w:type="spellStart"/>
      <w:r w:rsidRPr="00404793">
        <w:rPr>
          <w:lang w:eastAsia="sv-SE"/>
        </w:rPr>
        <w:t>RRC</w:t>
      </w:r>
      <w:proofErr w:type="spellEnd"/>
      <w:r w:rsidRPr="00404793">
        <w:rPr>
          <w:lang w:eastAsia="sv-SE"/>
        </w:rPr>
        <w:t xml:space="preserve"> message implying NR UL or supplementary UL (</w:t>
      </w:r>
      <w:proofErr w:type="spellStart"/>
      <w:r w:rsidRPr="00404793">
        <w:rPr>
          <w:lang w:eastAsia="sv-SE"/>
        </w:rPr>
        <w:t>SUL</w:t>
      </w:r>
      <w:proofErr w:type="spellEnd"/>
      <w:r w:rsidRPr="00404793">
        <w:rPr>
          <w:lang w:eastAsia="sv-SE"/>
        </w:rPr>
        <w:t xml:space="preserve">) carrier configuration, the </w:t>
      </w:r>
      <w:proofErr w:type="spellStart"/>
      <w:r w:rsidRPr="00404793">
        <w:rPr>
          <w:lang w:eastAsia="sv-SE"/>
        </w:rPr>
        <w:t>UE</w:t>
      </w:r>
      <w:proofErr w:type="spellEnd"/>
      <w:r w:rsidRPr="00404793">
        <w:rPr>
          <w:lang w:eastAsia="sv-SE"/>
        </w:rPr>
        <w:t xml:space="preserve"> shall be ready to start transmission on the newly configured carrier within </w:t>
      </w:r>
      <w:proofErr w:type="spellStart"/>
      <w:r w:rsidRPr="00404793">
        <w:rPr>
          <w:lang w:eastAsia="sv-SE"/>
        </w:rPr>
        <w:t>T</w:t>
      </w:r>
      <w:r w:rsidRPr="00404793">
        <w:rPr>
          <w:vertAlign w:val="subscript"/>
          <w:lang w:eastAsia="sv-SE"/>
        </w:rPr>
        <w:t>UL_carrier_config</w:t>
      </w:r>
      <w:proofErr w:type="spellEnd"/>
      <w:r w:rsidRPr="00404793">
        <w:rPr>
          <w:lang w:eastAsia="sv-SE"/>
        </w:rPr>
        <w:t xml:space="preserve"> from the end of the </w:t>
      </w:r>
      <w:ins w:id="15" w:author="Huawei" w:date="2021-11-15T14:15:00Z">
        <w:r w:rsidR="008B4F7E" w:rsidRPr="00404793">
          <w:rPr>
            <w:rFonts w:cs="v4.2.0"/>
          </w:rPr>
          <w:t>slot n</w:t>
        </w:r>
        <w:r w:rsidR="008B4F7E" w:rsidRPr="00404793">
          <w:rPr>
            <w:lang w:eastAsia="zh-CN"/>
          </w:rPr>
          <w:t>.</w:t>
        </w:r>
      </w:ins>
    </w:p>
    <w:p w:rsidR="008B4F7E" w:rsidRPr="00404793" w:rsidRDefault="008B4F7E" w:rsidP="00B65F88">
      <w:pPr>
        <w:rPr>
          <w:ins w:id="16" w:author="Huawei" w:date="2021-11-15T14:16:00Z"/>
          <w:lang w:eastAsia="zh-CN"/>
          <w:rPrChange w:id="17" w:author="Huawei" w:date="2021-11-15T14:17:00Z">
            <w:rPr>
              <w:ins w:id="18" w:author="Huawei" w:date="2021-11-15T14:16:00Z"/>
              <w:lang w:eastAsia="zh-CN"/>
            </w:rPr>
          </w:rPrChange>
        </w:rPr>
      </w:pPr>
      <w:ins w:id="19" w:author="Huawei" w:date="2021-11-15T14:15:00Z">
        <w:r w:rsidRPr="00404793">
          <w:rPr>
            <w:lang w:eastAsia="zh-CN"/>
            <w:rPrChange w:id="20" w:author="Huawei" w:date="2021-11-15T14:17:00Z">
              <w:rPr>
                <w:lang w:eastAsia="zh-CN"/>
              </w:rPr>
            </w:rPrChange>
          </w:rPr>
          <w:t>Where</w:t>
        </w:r>
      </w:ins>
    </w:p>
    <w:p w:rsidR="008B4F7E" w:rsidRPr="00404793" w:rsidRDefault="008B4F7E" w:rsidP="008B4F7E">
      <w:pPr>
        <w:pStyle w:val="B1"/>
        <w:rPr>
          <w:ins w:id="21" w:author="Huawei" w:date="2021-11-15T14:16:00Z"/>
          <w:lang w:val="en-US" w:eastAsia="zh-CN"/>
          <w:rPrChange w:id="22" w:author="Huawei" w:date="2021-11-15T14:17:00Z">
            <w:rPr>
              <w:ins w:id="23" w:author="Huawei" w:date="2021-11-15T14:16:00Z"/>
              <w:lang w:val="en-US" w:eastAsia="zh-CN"/>
            </w:rPr>
          </w:rPrChange>
        </w:rPr>
      </w:pPr>
      <w:ins w:id="24" w:author="Huawei" w:date="2021-11-15T14:16:00Z">
        <w:r w:rsidRPr="00404793">
          <w:rPr>
            <w:lang w:val="en-US" w:eastAsia="zh-CN"/>
            <w:rPrChange w:id="25" w:author="Huawei" w:date="2021-11-15T14:17:00Z">
              <w:rPr>
                <w:lang w:val="en-US" w:eastAsia="zh-CN"/>
              </w:rPr>
            </w:rPrChange>
          </w:rPr>
          <w:t>-</w:t>
        </w:r>
        <w:r w:rsidRPr="00404793">
          <w:rPr>
            <w:lang w:val="en-US" w:eastAsia="zh-CN"/>
            <w:rPrChange w:id="26" w:author="Huawei" w:date="2021-11-15T14:17:00Z">
              <w:rPr>
                <w:lang w:val="en-US" w:eastAsia="zh-CN"/>
              </w:rPr>
            </w:rPrChange>
          </w:rPr>
          <w:tab/>
          <w:t xml:space="preserve">Slot n is the </w:t>
        </w:r>
        <w:r w:rsidRPr="00404793">
          <w:rPr>
            <w:rFonts w:cs="v4.2.0"/>
            <w:rPrChange w:id="27" w:author="Huawei" w:date="2021-11-15T14:17:00Z">
              <w:rPr>
                <w:rFonts w:cs="v4.2.0"/>
              </w:rPr>
            </w:rPrChange>
          </w:rPr>
          <w:t xml:space="preserve">last slot </w:t>
        </w:r>
        <w:r w:rsidRPr="00404793">
          <w:rPr>
            <w:rFonts w:cs="v4.2.0"/>
            <w:lang w:val="en-US"/>
            <w:rPrChange w:id="28" w:author="Huawei" w:date="2021-11-15T14:17:00Z">
              <w:rPr>
                <w:rFonts w:cs="v4.2.0"/>
                <w:lang w:val="en-US"/>
              </w:rPr>
            </w:rPrChange>
          </w:rPr>
          <w:t xml:space="preserve">overlapping with the </w:t>
        </w:r>
        <w:proofErr w:type="spellStart"/>
        <w:r w:rsidRPr="00404793">
          <w:rPr>
            <w:rFonts w:cs="v4.2.0"/>
            <w:lang w:val="en-US"/>
            <w:rPrChange w:id="29" w:author="Huawei" w:date="2021-11-15T14:17:00Z">
              <w:rPr>
                <w:rFonts w:cs="v4.2.0"/>
                <w:lang w:val="en-US"/>
              </w:rPr>
            </w:rPrChange>
          </w:rPr>
          <w:t>PDSCH</w:t>
        </w:r>
        <w:proofErr w:type="spellEnd"/>
        <w:r w:rsidRPr="00404793">
          <w:rPr>
            <w:rFonts w:cs="v4.2.0"/>
            <w:rPrChange w:id="30" w:author="Huawei" w:date="2021-11-15T14:17:00Z">
              <w:rPr>
                <w:rFonts w:cs="v4.2.0"/>
              </w:rPr>
            </w:rPrChange>
          </w:rPr>
          <w:t xml:space="preserve"> containing the </w:t>
        </w:r>
        <w:proofErr w:type="spellStart"/>
        <w:r w:rsidRPr="00404793">
          <w:rPr>
            <w:rFonts w:cs="v4.2.0"/>
            <w:rPrChange w:id="31" w:author="Huawei" w:date="2021-11-15T14:17:00Z">
              <w:rPr>
                <w:rFonts w:cs="v4.2.0"/>
              </w:rPr>
            </w:rPrChange>
          </w:rPr>
          <w:t>RRC</w:t>
        </w:r>
        <w:proofErr w:type="spellEnd"/>
        <w:r w:rsidRPr="00404793">
          <w:rPr>
            <w:rFonts w:cs="v4.2.0"/>
            <w:rPrChange w:id="32" w:author="Huawei" w:date="2021-11-15T14:17:00Z">
              <w:rPr>
                <w:rFonts w:cs="v4.2.0"/>
              </w:rPr>
            </w:rPrChange>
          </w:rPr>
          <w:t xml:space="preserve"> command</w:t>
        </w:r>
        <w:r w:rsidRPr="00404793">
          <w:rPr>
            <w:rPrChange w:id="33" w:author="Huawei" w:date="2021-11-15T14:17:00Z">
              <w:rPr/>
            </w:rPrChange>
          </w:rPr>
          <w:t>.</w:t>
        </w:r>
      </w:ins>
    </w:p>
    <w:p w:rsidR="008B4F7E" w:rsidRPr="00404793" w:rsidRDefault="008B4F7E">
      <w:pPr>
        <w:pStyle w:val="B1"/>
        <w:rPr>
          <w:ins w:id="34" w:author="Huawei" w:date="2021-11-15T14:15:00Z"/>
          <w:noProof/>
          <w:lang w:eastAsia="zh-CN"/>
          <w:rPrChange w:id="35" w:author="Huawei" w:date="2021-11-15T14:17:00Z">
            <w:rPr>
              <w:ins w:id="36" w:author="Huawei" w:date="2021-11-15T14:15:00Z"/>
              <w:noProof/>
              <w:lang w:eastAsia="zh-CN"/>
            </w:rPr>
          </w:rPrChange>
        </w:rPr>
        <w:pPrChange w:id="37" w:author="Huawei" w:date="2021-11-15T14:16:00Z">
          <w:pPr/>
        </w:pPrChange>
      </w:pPr>
      <w:ins w:id="38" w:author="Huawei" w:date="2021-11-15T14:16:00Z">
        <w:r w:rsidRPr="00404793">
          <w:rPr>
            <w:rPrChange w:id="39" w:author="Huawei" w:date="2021-11-15T14:17:00Z">
              <w:rPr/>
            </w:rPrChange>
          </w:rPr>
          <w:t>-</w:t>
        </w:r>
        <w:r w:rsidRPr="00404793">
          <w:rPr>
            <w:rPrChange w:id="40" w:author="Huawei" w:date="2021-11-15T14:17:00Z">
              <w:rPr/>
            </w:rPrChange>
          </w:rPr>
          <w:tab/>
        </w:r>
        <w:proofErr w:type="spellStart"/>
        <w:r w:rsidRPr="00404793">
          <w:rPr>
            <w:rPrChange w:id="41" w:author="Huawei" w:date="2021-11-15T14:17:00Z">
              <w:rPr/>
            </w:rPrChange>
          </w:rPr>
          <w:t>T</w:t>
        </w:r>
        <w:r w:rsidRPr="00404793">
          <w:rPr>
            <w:vertAlign w:val="subscript"/>
            <w:rPrChange w:id="42" w:author="Huawei" w:date="2021-11-15T14:17:00Z">
              <w:rPr>
                <w:vertAlign w:val="subscript"/>
              </w:rPr>
            </w:rPrChange>
          </w:rPr>
          <w:t>UL_carrier_deconfig</w:t>
        </w:r>
        <w:proofErr w:type="spellEnd"/>
        <w:r w:rsidRPr="00404793">
          <w:rPr>
            <w:rFonts w:cs="v4.2.0"/>
            <w:lang w:val="en-US"/>
            <w:rPrChange w:id="43" w:author="Huawei" w:date="2021-11-15T14:17:00Z">
              <w:rPr>
                <w:rFonts w:cs="v4.2.0"/>
                <w:lang w:val="en-US"/>
              </w:rPr>
            </w:rPrChange>
          </w:rPr>
          <w:t xml:space="preserve"> </w:t>
        </w:r>
        <w:r w:rsidRPr="00404793">
          <w:rPr>
            <w:lang w:val="en-US"/>
            <w:rPrChange w:id="44" w:author="Huawei" w:date="2021-11-15T14:17:00Z">
              <w:rPr>
                <w:lang w:val="en-US"/>
              </w:rPr>
            </w:rPrChange>
          </w:rPr>
          <w:t xml:space="preserve">equals the maximum </w:t>
        </w:r>
        <w:proofErr w:type="spellStart"/>
        <w:r w:rsidRPr="00404793">
          <w:rPr>
            <w:lang w:val="en-US"/>
            <w:rPrChange w:id="45" w:author="Huawei" w:date="2021-11-15T14:17:00Z">
              <w:rPr>
                <w:lang w:val="en-US"/>
              </w:rPr>
            </w:rPrChange>
          </w:rPr>
          <w:t>RRC</w:t>
        </w:r>
        <w:proofErr w:type="spellEnd"/>
        <w:r w:rsidRPr="00404793">
          <w:rPr>
            <w:lang w:val="en-US"/>
            <w:rPrChange w:id="46" w:author="Huawei" w:date="2021-11-15T14:17:00Z">
              <w:rPr>
                <w:lang w:val="en-US"/>
              </w:rPr>
            </w:rPrChange>
          </w:rPr>
          <w:t xml:space="preserve"> procedure delay defined in clause 11.2 in </w:t>
        </w:r>
        <w:proofErr w:type="spellStart"/>
        <w:r w:rsidRPr="00404793">
          <w:rPr>
            <w:lang w:val="en-US"/>
            <w:rPrChange w:id="47" w:author="Huawei" w:date="2021-11-15T14:17:00Z">
              <w:rPr>
                <w:lang w:val="en-US"/>
              </w:rPr>
            </w:rPrChange>
          </w:rPr>
          <w:t>TS</w:t>
        </w:r>
        <w:proofErr w:type="spellEnd"/>
        <w:r w:rsidRPr="00404793">
          <w:rPr>
            <w:lang w:val="en-US"/>
            <w:rPrChange w:id="48" w:author="Huawei" w:date="2021-11-15T14:17:00Z">
              <w:rPr>
                <w:lang w:val="en-US"/>
              </w:rPr>
            </w:rPrChange>
          </w:rPr>
          <w:t xml:space="preserve"> 36.331 [16] if the corresponding </w:t>
        </w:r>
        <w:proofErr w:type="spellStart"/>
        <w:r w:rsidRPr="00404793">
          <w:rPr>
            <w:lang w:val="en-US"/>
            <w:rPrChange w:id="49" w:author="Huawei" w:date="2021-11-15T14:17:00Z">
              <w:rPr>
                <w:lang w:val="en-US"/>
              </w:rPr>
            </w:rPrChange>
          </w:rPr>
          <w:t>RRC</w:t>
        </w:r>
        <w:proofErr w:type="spellEnd"/>
        <w:r w:rsidRPr="00404793">
          <w:rPr>
            <w:lang w:val="en-US"/>
            <w:rPrChange w:id="50" w:author="Huawei" w:date="2021-11-15T14:17:00Z">
              <w:rPr>
                <w:lang w:val="en-US"/>
              </w:rPr>
            </w:rPrChange>
          </w:rPr>
          <w:t xml:space="preserve"> message is embedded in E-</w:t>
        </w:r>
        <w:proofErr w:type="spellStart"/>
        <w:r w:rsidRPr="00404793">
          <w:rPr>
            <w:lang w:val="en-US"/>
            <w:rPrChange w:id="51" w:author="Huawei" w:date="2021-11-15T14:17:00Z">
              <w:rPr>
                <w:lang w:val="en-US"/>
              </w:rPr>
            </w:rPrChange>
          </w:rPr>
          <w:t>UTRA</w:t>
        </w:r>
        <w:proofErr w:type="spellEnd"/>
        <w:r w:rsidRPr="00404793">
          <w:rPr>
            <w:lang w:val="en-US"/>
            <w:rPrChange w:id="52" w:author="Huawei" w:date="2021-11-15T14:17:00Z">
              <w:rPr>
                <w:lang w:val="en-US"/>
              </w:rPr>
            </w:rPrChange>
          </w:rPr>
          <w:t xml:space="preserve"> </w:t>
        </w:r>
        <w:proofErr w:type="spellStart"/>
        <w:r w:rsidRPr="00404793">
          <w:rPr>
            <w:lang w:val="en-US"/>
            <w:rPrChange w:id="53" w:author="Huawei" w:date="2021-11-15T14:17:00Z">
              <w:rPr>
                <w:lang w:val="en-US"/>
              </w:rPr>
            </w:rPrChange>
          </w:rPr>
          <w:t>RRC</w:t>
        </w:r>
        <w:proofErr w:type="spellEnd"/>
        <w:r w:rsidRPr="00404793">
          <w:rPr>
            <w:lang w:val="en-US"/>
            <w:rPrChange w:id="54" w:author="Huawei" w:date="2021-11-15T14:17:00Z">
              <w:rPr>
                <w:lang w:val="en-US"/>
              </w:rPr>
            </w:rPrChange>
          </w:rPr>
          <w:t xml:space="preserve"> message, otherwise it</w:t>
        </w:r>
        <w:r w:rsidRPr="00404793">
          <w:rPr>
            <w:rFonts w:cs="v4.2.0"/>
            <w:rPrChange w:id="55" w:author="Huawei" w:date="2021-11-15T14:17:00Z">
              <w:rPr>
                <w:rFonts w:cs="v4.2.0"/>
              </w:rPr>
            </w:rPrChange>
          </w:rPr>
          <w:t xml:space="preserve"> equals the maximum </w:t>
        </w:r>
        <w:proofErr w:type="spellStart"/>
        <w:r w:rsidRPr="00404793">
          <w:rPr>
            <w:rFonts w:cs="v4.2.0"/>
            <w:rPrChange w:id="56" w:author="Huawei" w:date="2021-11-15T14:17:00Z">
              <w:rPr>
                <w:rFonts w:cs="v4.2.0"/>
              </w:rPr>
            </w:rPrChange>
          </w:rPr>
          <w:t>RRC</w:t>
        </w:r>
        <w:proofErr w:type="spellEnd"/>
        <w:r w:rsidRPr="00404793">
          <w:rPr>
            <w:rFonts w:cs="v4.2.0"/>
            <w:rPrChange w:id="57" w:author="Huawei" w:date="2021-11-15T14:17:00Z">
              <w:rPr>
                <w:rFonts w:cs="v4.2.0"/>
              </w:rPr>
            </w:rPrChange>
          </w:rPr>
          <w:t xml:space="preserve"> procedure delay defined in </w:t>
        </w:r>
        <w:r w:rsidRPr="00404793">
          <w:rPr>
            <w:rPrChange w:id="58" w:author="Huawei" w:date="2021-11-15T14:17:00Z">
              <w:rPr/>
            </w:rPrChange>
          </w:rPr>
          <w:t xml:space="preserve">clause 12 </w:t>
        </w:r>
        <w:r w:rsidRPr="00404793">
          <w:rPr>
            <w:rFonts w:cs="v4.2.0"/>
            <w:rPrChange w:id="59" w:author="Huawei" w:date="2021-11-15T14:17:00Z">
              <w:rPr>
                <w:rFonts w:cs="v4.2.0"/>
              </w:rPr>
            </w:rPrChange>
          </w:rPr>
          <w:t xml:space="preserve">in </w:t>
        </w:r>
        <w:proofErr w:type="spellStart"/>
        <w:r w:rsidRPr="00404793">
          <w:rPr>
            <w:rPrChange w:id="60" w:author="Huawei" w:date="2021-11-15T14:17:00Z">
              <w:rPr/>
            </w:rPrChange>
          </w:rPr>
          <w:t>TS</w:t>
        </w:r>
        <w:proofErr w:type="spellEnd"/>
        <w:r w:rsidRPr="00404793">
          <w:rPr>
            <w:rPrChange w:id="61" w:author="Huawei" w:date="2021-11-15T14:17:00Z">
              <w:rPr/>
            </w:rPrChange>
          </w:rPr>
          <w:t> 38.331 [2].</w:t>
        </w:r>
      </w:ins>
    </w:p>
    <w:p w:rsidR="00B65F88" w:rsidRPr="00404793" w:rsidDel="008B4F7E" w:rsidRDefault="00B65F88" w:rsidP="00B65F88">
      <w:pPr>
        <w:rPr>
          <w:del w:id="62" w:author="Huawei" w:date="2021-11-15T14:16:00Z"/>
          <w:lang w:eastAsia="sv-SE"/>
        </w:rPr>
      </w:pPr>
      <w:del w:id="63" w:author="Huawei" w:date="2021-11-15T14:16:00Z">
        <w:r w:rsidRPr="00404793" w:rsidDel="008B4F7E">
          <w:rPr>
            <w:lang w:eastAsia="sv-SE"/>
            <w:rPrChange w:id="64" w:author="Huawei" w:date="2021-11-15T14:17:00Z">
              <w:rPr>
                <w:lang w:eastAsia="sv-SE"/>
              </w:rPr>
            </w:rPrChange>
          </w:rPr>
          <w:delText>last slot containing the RRC command.  T</w:delText>
        </w:r>
        <w:r w:rsidRPr="00404793" w:rsidDel="008B4F7E">
          <w:rPr>
            <w:vertAlign w:val="subscript"/>
            <w:lang w:eastAsia="sv-SE"/>
            <w:rPrChange w:id="65" w:author="Huawei" w:date="2021-11-15T14:17:00Z">
              <w:rPr>
                <w:vertAlign w:val="subscript"/>
                <w:lang w:eastAsia="sv-SE"/>
              </w:rPr>
            </w:rPrChange>
          </w:rPr>
          <w:delText>UL_carrier_config</w:delText>
        </w:r>
        <w:r w:rsidRPr="00404793" w:rsidDel="008B4F7E">
          <w:rPr>
            <w:lang w:eastAsia="sv-SE"/>
            <w:rPrChange w:id="66" w:author="Huawei" w:date="2021-11-15T14:17:00Z">
              <w:rPr>
                <w:lang w:eastAsia="sv-SE"/>
              </w:rPr>
            </w:rPrChange>
          </w:rPr>
          <w:delText xml:space="preserve"> equals the maximum RRC procedure delay defined in clause </w:delText>
        </w:r>
      </w:del>
      <w:del w:id="67" w:author="Huawei" w:date="2021-10-21T19:19:00Z">
        <w:r w:rsidRPr="00404793" w:rsidDel="00B65F88">
          <w:rPr>
            <w:lang w:eastAsia="sv-SE"/>
            <w:rPrChange w:id="68" w:author="Huawei" w:date="2021-11-15T14:17:00Z">
              <w:rPr>
                <w:lang w:eastAsia="sv-SE"/>
              </w:rPr>
            </w:rPrChange>
          </w:rPr>
          <w:delText xml:space="preserve">12 </w:delText>
        </w:r>
      </w:del>
      <w:del w:id="69" w:author="Huawei" w:date="2021-11-15T14:16:00Z">
        <w:r w:rsidRPr="00404793" w:rsidDel="008B4F7E">
          <w:rPr>
            <w:lang w:eastAsia="sv-SE"/>
            <w:rPrChange w:id="70" w:author="Huawei" w:date="2021-11-15T14:17:00Z">
              <w:rPr>
                <w:lang w:eastAsia="sv-SE"/>
              </w:rPr>
            </w:rPrChange>
          </w:rPr>
          <w:delText xml:space="preserve">in TS </w:delText>
        </w:r>
      </w:del>
      <w:del w:id="71" w:author="Huawei" w:date="2021-10-21T19:20:00Z">
        <w:r w:rsidRPr="00404793" w:rsidDel="00B65F88">
          <w:rPr>
            <w:lang w:eastAsia="sv-SE"/>
            <w:rPrChange w:id="72" w:author="Huawei" w:date="2021-11-15T14:17:00Z">
              <w:rPr>
                <w:lang w:eastAsia="sv-SE"/>
              </w:rPr>
            </w:rPrChange>
          </w:rPr>
          <w:delText>38.331</w:delText>
        </w:r>
      </w:del>
      <w:del w:id="73" w:author="Huawei" w:date="2021-11-15T14:16:00Z">
        <w:r w:rsidRPr="00404793" w:rsidDel="008B4F7E">
          <w:rPr>
            <w:lang w:eastAsia="sv-SE"/>
            <w:rPrChange w:id="74" w:author="Huawei" w:date="2021-11-15T14:17:00Z">
              <w:rPr>
                <w:lang w:eastAsia="sv-SE"/>
              </w:rPr>
            </w:rPrChange>
          </w:rPr>
          <w:delText xml:space="preserve"> [</w:delText>
        </w:r>
      </w:del>
      <w:del w:id="75" w:author="Huawei" w:date="2021-10-21T19:24:00Z">
        <w:r w:rsidRPr="00404793" w:rsidDel="00B65F88">
          <w:rPr>
            <w:lang w:eastAsia="sv-SE"/>
            <w:rPrChange w:id="76" w:author="Huawei" w:date="2021-11-15T14:17:00Z">
              <w:rPr>
                <w:lang w:eastAsia="sv-SE"/>
              </w:rPr>
            </w:rPrChange>
          </w:rPr>
          <w:delText>13</w:delText>
        </w:r>
      </w:del>
      <w:del w:id="77" w:author="Huawei" w:date="2021-11-15T14:16:00Z">
        <w:r w:rsidRPr="00404793" w:rsidDel="008B4F7E">
          <w:rPr>
            <w:lang w:eastAsia="sv-SE"/>
            <w:rPrChange w:id="78" w:author="Huawei" w:date="2021-11-15T14:17:00Z">
              <w:rPr>
                <w:lang w:eastAsia="sv-SE"/>
              </w:rPr>
            </w:rPrChange>
          </w:rPr>
          <w:delText>].</w:delText>
        </w:r>
      </w:del>
    </w:p>
    <w:p w:rsidR="008B4F7E" w:rsidRPr="00404793" w:rsidRDefault="00B65F88" w:rsidP="00B65F88">
      <w:pPr>
        <w:rPr>
          <w:ins w:id="79" w:author="Huawei" w:date="2021-11-15T14:16:00Z"/>
          <w:rFonts w:cs="v4.2.0"/>
        </w:rPr>
      </w:pPr>
      <w:r w:rsidRPr="00404793">
        <w:rPr>
          <w:lang w:eastAsia="sv-SE"/>
        </w:rPr>
        <w:t xml:space="preserve">When the </w:t>
      </w:r>
      <w:proofErr w:type="spellStart"/>
      <w:r w:rsidRPr="00404793">
        <w:rPr>
          <w:lang w:eastAsia="sv-SE"/>
        </w:rPr>
        <w:t>UE</w:t>
      </w:r>
      <w:proofErr w:type="spellEnd"/>
      <w:r w:rsidRPr="00404793">
        <w:rPr>
          <w:lang w:eastAsia="sv-SE"/>
        </w:rPr>
        <w:t xml:space="preserve"> receives a </w:t>
      </w:r>
      <w:proofErr w:type="spellStart"/>
      <w:r w:rsidRPr="00404793">
        <w:rPr>
          <w:lang w:eastAsia="sv-SE"/>
        </w:rPr>
        <w:t>RRC</w:t>
      </w:r>
      <w:proofErr w:type="spellEnd"/>
      <w:r w:rsidRPr="00404793">
        <w:rPr>
          <w:lang w:eastAsia="sv-SE"/>
        </w:rPr>
        <w:t xml:space="preserve"> message implying NR UL or supplementary UL (</w:t>
      </w:r>
      <w:proofErr w:type="spellStart"/>
      <w:r w:rsidRPr="00404793">
        <w:rPr>
          <w:lang w:eastAsia="sv-SE"/>
        </w:rPr>
        <w:t>SUL</w:t>
      </w:r>
      <w:proofErr w:type="spellEnd"/>
      <w:r w:rsidRPr="00404793">
        <w:rPr>
          <w:lang w:eastAsia="sv-SE"/>
        </w:rPr>
        <w:t xml:space="preserve">) carrier </w:t>
      </w:r>
      <w:proofErr w:type="spellStart"/>
      <w:r w:rsidRPr="00404793">
        <w:rPr>
          <w:lang w:eastAsia="sv-SE"/>
        </w:rPr>
        <w:t>deconfiguration</w:t>
      </w:r>
      <w:proofErr w:type="spellEnd"/>
      <w:r w:rsidRPr="00404793">
        <w:rPr>
          <w:lang w:eastAsia="sv-SE"/>
        </w:rPr>
        <w:t xml:space="preserve"> </w:t>
      </w:r>
      <w:proofErr w:type="spellStart"/>
      <w:r w:rsidRPr="00404793">
        <w:rPr>
          <w:lang w:eastAsia="sv-SE"/>
        </w:rPr>
        <w:t>RRC</w:t>
      </w:r>
      <w:proofErr w:type="spellEnd"/>
      <w:r w:rsidRPr="00404793">
        <w:rPr>
          <w:lang w:eastAsia="sv-SE"/>
        </w:rPr>
        <w:t xml:space="preserve"> signalling, the </w:t>
      </w:r>
      <w:proofErr w:type="spellStart"/>
      <w:r w:rsidRPr="00404793">
        <w:rPr>
          <w:lang w:eastAsia="sv-SE"/>
        </w:rPr>
        <w:t>UE</w:t>
      </w:r>
      <w:proofErr w:type="spellEnd"/>
      <w:r w:rsidRPr="00404793">
        <w:rPr>
          <w:lang w:eastAsia="sv-SE"/>
        </w:rPr>
        <w:t xml:space="preserve"> shall stop UL signalling on the </w:t>
      </w:r>
      <w:proofErr w:type="spellStart"/>
      <w:r w:rsidRPr="00404793">
        <w:rPr>
          <w:lang w:eastAsia="sv-SE"/>
        </w:rPr>
        <w:t>deconfigured</w:t>
      </w:r>
      <w:proofErr w:type="spellEnd"/>
      <w:r w:rsidRPr="00404793">
        <w:rPr>
          <w:lang w:eastAsia="sv-SE"/>
        </w:rPr>
        <w:t xml:space="preserve"> UL carrier within </w:t>
      </w:r>
      <w:proofErr w:type="spellStart"/>
      <w:r w:rsidRPr="00404793">
        <w:rPr>
          <w:lang w:eastAsia="sv-SE"/>
        </w:rPr>
        <w:t>T</w:t>
      </w:r>
      <w:r w:rsidRPr="00404793">
        <w:rPr>
          <w:vertAlign w:val="subscript"/>
          <w:lang w:eastAsia="sv-SE"/>
        </w:rPr>
        <w:t>UL_carrier_config</w:t>
      </w:r>
      <w:proofErr w:type="spellEnd"/>
      <w:r w:rsidRPr="00404793">
        <w:rPr>
          <w:lang w:eastAsia="sv-SE"/>
        </w:rPr>
        <w:t xml:space="preserve"> from the end of </w:t>
      </w:r>
      <w:ins w:id="80" w:author="Huawei" w:date="2021-11-15T14:16:00Z">
        <w:r w:rsidR="008B4F7E" w:rsidRPr="00404793">
          <w:rPr>
            <w:rFonts w:cs="v4.2.0"/>
          </w:rPr>
          <w:t>slot n.</w:t>
        </w:r>
      </w:ins>
    </w:p>
    <w:p w:rsidR="008B4F7E" w:rsidRPr="00404793" w:rsidRDefault="008B4F7E" w:rsidP="00B65F88">
      <w:pPr>
        <w:rPr>
          <w:ins w:id="81" w:author="Huawei" w:date="2021-11-15T14:16:00Z"/>
          <w:rFonts w:cs="v4.2.0"/>
          <w:lang w:eastAsia="zh-CN"/>
          <w:rPrChange w:id="82" w:author="Huawei" w:date="2021-11-15T14:17:00Z">
            <w:rPr>
              <w:ins w:id="83" w:author="Huawei" w:date="2021-11-15T14:16:00Z"/>
              <w:rFonts w:cs="v4.2.0"/>
              <w:lang w:eastAsia="zh-CN"/>
            </w:rPr>
          </w:rPrChange>
        </w:rPr>
      </w:pPr>
      <w:ins w:id="84" w:author="Huawei" w:date="2021-11-15T14:16:00Z">
        <w:r w:rsidRPr="00404793">
          <w:rPr>
            <w:rFonts w:cs="v4.2.0"/>
            <w:lang w:eastAsia="zh-CN"/>
            <w:rPrChange w:id="85" w:author="Huawei" w:date="2021-11-15T14:17:00Z">
              <w:rPr>
                <w:rFonts w:cs="v4.2.0"/>
                <w:lang w:eastAsia="zh-CN"/>
              </w:rPr>
            </w:rPrChange>
          </w:rPr>
          <w:t>Where</w:t>
        </w:r>
      </w:ins>
    </w:p>
    <w:p w:rsidR="008B4F7E" w:rsidRPr="00404793" w:rsidRDefault="008B4F7E" w:rsidP="008B4F7E">
      <w:pPr>
        <w:pStyle w:val="B1"/>
        <w:rPr>
          <w:ins w:id="86" w:author="Huawei" w:date="2021-11-15T14:16:00Z"/>
          <w:lang w:val="en-US" w:eastAsia="zh-CN"/>
          <w:rPrChange w:id="87" w:author="Huawei" w:date="2021-11-15T14:17:00Z">
            <w:rPr>
              <w:ins w:id="88" w:author="Huawei" w:date="2021-11-15T14:16:00Z"/>
              <w:lang w:val="en-US" w:eastAsia="zh-CN"/>
            </w:rPr>
          </w:rPrChange>
        </w:rPr>
      </w:pPr>
      <w:ins w:id="89" w:author="Huawei" w:date="2021-11-15T14:16:00Z">
        <w:r w:rsidRPr="00404793">
          <w:rPr>
            <w:lang w:val="en-US" w:eastAsia="zh-CN"/>
            <w:rPrChange w:id="90" w:author="Huawei" w:date="2021-11-15T14:17:00Z">
              <w:rPr>
                <w:lang w:val="en-US" w:eastAsia="zh-CN"/>
              </w:rPr>
            </w:rPrChange>
          </w:rPr>
          <w:t>-</w:t>
        </w:r>
        <w:r w:rsidRPr="00404793">
          <w:rPr>
            <w:lang w:val="en-US" w:eastAsia="zh-CN"/>
            <w:rPrChange w:id="91" w:author="Huawei" w:date="2021-11-15T14:17:00Z">
              <w:rPr>
                <w:lang w:val="en-US" w:eastAsia="zh-CN"/>
              </w:rPr>
            </w:rPrChange>
          </w:rPr>
          <w:tab/>
          <w:t xml:space="preserve">Slot n is the </w:t>
        </w:r>
        <w:r w:rsidRPr="00404793">
          <w:rPr>
            <w:rFonts w:cs="v4.2.0"/>
            <w:rPrChange w:id="92" w:author="Huawei" w:date="2021-11-15T14:17:00Z">
              <w:rPr>
                <w:rFonts w:cs="v4.2.0"/>
              </w:rPr>
            </w:rPrChange>
          </w:rPr>
          <w:t xml:space="preserve">last slot </w:t>
        </w:r>
        <w:r w:rsidRPr="00404793">
          <w:rPr>
            <w:rFonts w:cs="v4.2.0"/>
            <w:lang w:val="en-US"/>
            <w:rPrChange w:id="93" w:author="Huawei" w:date="2021-11-15T14:17:00Z">
              <w:rPr>
                <w:rFonts w:cs="v4.2.0"/>
                <w:lang w:val="en-US"/>
              </w:rPr>
            </w:rPrChange>
          </w:rPr>
          <w:t xml:space="preserve">overlapping with the </w:t>
        </w:r>
        <w:proofErr w:type="spellStart"/>
        <w:r w:rsidRPr="00404793">
          <w:rPr>
            <w:rFonts w:cs="v4.2.0"/>
            <w:lang w:val="en-US"/>
            <w:rPrChange w:id="94" w:author="Huawei" w:date="2021-11-15T14:17:00Z">
              <w:rPr>
                <w:rFonts w:cs="v4.2.0"/>
                <w:lang w:val="en-US"/>
              </w:rPr>
            </w:rPrChange>
          </w:rPr>
          <w:t>PDSCH</w:t>
        </w:r>
        <w:proofErr w:type="spellEnd"/>
        <w:r w:rsidRPr="00404793">
          <w:rPr>
            <w:rFonts w:cs="v4.2.0"/>
            <w:rPrChange w:id="95" w:author="Huawei" w:date="2021-11-15T14:17:00Z">
              <w:rPr>
                <w:rFonts w:cs="v4.2.0"/>
              </w:rPr>
            </w:rPrChange>
          </w:rPr>
          <w:t xml:space="preserve"> containing the </w:t>
        </w:r>
        <w:proofErr w:type="spellStart"/>
        <w:r w:rsidRPr="00404793">
          <w:rPr>
            <w:rFonts w:cs="v4.2.0"/>
            <w:rPrChange w:id="96" w:author="Huawei" w:date="2021-11-15T14:17:00Z">
              <w:rPr>
                <w:rFonts w:cs="v4.2.0"/>
              </w:rPr>
            </w:rPrChange>
          </w:rPr>
          <w:t>RRC</w:t>
        </w:r>
        <w:proofErr w:type="spellEnd"/>
        <w:r w:rsidRPr="00404793">
          <w:rPr>
            <w:rFonts w:cs="v4.2.0"/>
            <w:rPrChange w:id="97" w:author="Huawei" w:date="2021-11-15T14:17:00Z">
              <w:rPr>
                <w:rFonts w:cs="v4.2.0"/>
              </w:rPr>
            </w:rPrChange>
          </w:rPr>
          <w:t xml:space="preserve"> command</w:t>
        </w:r>
        <w:r w:rsidRPr="00404793">
          <w:rPr>
            <w:rPrChange w:id="98" w:author="Huawei" w:date="2021-11-15T14:17:00Z">
              <w:rPr/>
            </w:rPrChange>
          </w:rPr>
          <w:t>.</w:t>
        </w:r>
      </w:ins>
    </w:p>
    <w:p w:rsidR="008B4F7E" w:rsidRPr="00404793" w:rsidRDefault="008B4F7E" w:rsidP="008B4F7E">
      <w:pPr>
        <w:pStyle w:val="B1"/>
        <w:rPr>
          <w:ins w:id="99" w:author="Huawei" w:date="2021-11-15T14:16:00Z"/>
          <w:noProof/>
          <w:lang w:eastAsia="zh-CN"/>
          <w:rPrChange w:id="100" w:author="Huawei" w:date="2021-11-15T14:17:00Z">
            <w:rPr>
              <w:ins w:id="101" w:author="Huawei" w:date="2021-11-15T14:16:00Z"/>
              <w:noProof/>
              <w:lang w:eastAsia="zh-CN"/>
            </w:rPr>
          </w:rPrChange>
        </w:rPr>
      </w:pPr>
      <w:ins w:id="102" w:author="Huawei" w:date="2021-11-15T14:16:00Z">
        <w:r w:rsidRPr="00404793">
          <w:rPr>
            <w:rPrChange w:id="103" w:author="Huawei" w:date="2021-11-15T14:17:00Z">
              <w:rPr/>
            </w:rPrChange>
          </w:rPr>
          <w:t>-</w:t>
        </w:r>
        <w:r w:rsidRPr="00404793">
          <w:rPr>
            <w:rPrChange w:id="104" w:author="Huawei" w:date="2021-11-15T14:17:00Z">
              <w:rPr/>
            </w:rPrChange>
          </w:rPr>
          <w:tab/>
        </w:r>
        <w:proofErr w:type="spellStart"/>
        <w:r w:rsidRPr="00404793">
          <w:rPr>
            <w:rPrChange w:id="105" w:author="Huawei" w:date="2021-11-15T14:17:00Z">
              <w:rPr/>
            </w:rPrChange>
          </w:rPr>
          <w:t>T</w:t>
        </w:r>
        <w:r w:rsidRPr="00404793">
          <w:rPr>
            <w:vertAlign w:val="subscript"/>
            <w:rPrChange w:id="106" w:author="Huawei" w:date="2021-11-15T14:17:00Z">
              <w:rPr>
                <w:vertAlign w:val="subscript"/>
              </w:rPr>
            </w:rPrChange>
          </w:rPr>
          <w:t>UL_carrier_deconfig</w:t>
        </w:r>
        <w:proofErr w:type="spellEnd"/>
        <w:r w:rsidRPr="00404793">
          <w:rPr>
            <w:rFonts w:cs="v4.2.0"/>
            <w:lang w:val="en-US"/>
            <w:rPrChange w:id="107" w:author="Huawei" w:date="2021-11-15T14:17:00Z">
              <w:rPr>
                <w:rFonts w:cs="v4.2.0"/>
                <w:lang w:val="en-US"/>
              </w:rPr>
            </w:rPrChange>
          </w:rPr>
          <w:t xml:space="preserve"> </w:t>
        </w:r>
        <w:r w:rsidRPr="00404793">
          <w:rPr>
            <w:lang w:val="en-US"/>
            <w:rPrChange w:id="108" w:author="Huawei" w:date="2021-11-15T14:17:00Z">
              <w:rPr>
                <w:lang w:val="en-US"/>
              </w:rPr>
            </w:rPrChange>
          </w:rPr>
          <w:t xml:space="preserve">equals the maximum </w:t>
        </w:r>
        <w:proofErr w:type="spellStart"/>
        <w:r w:rsidRPr="00404793">
          <w:rPr>
            <w:lang w:val="en-US"/>
            <w:rPrChange w:id="109" w:author="Huawei" w:date="2021-11-15T14:17:00Z">
              <w:rPr>
                <w:lang w:val="en-US"/>
              </w:rPr>
            </w:rPrChange>
          </w:rPr>
          <w:t>RRC</w:t>
        </w:r>
        <w:proofErr w:type="spellEnd"/>
        <w:r w:rsidRPr="00404793">
          <w:rPr>
            <w:lang w:val="en-US"/>
            <w:rPrChange w:id="110" w:author="Huawei" w:date="2021-11-15T14:17:00Z">
              <w:rPr>
                <w:lang w:val="en-US"/>
              </w:rPr>
            </w:rPrChange>
          </w:rPr>
          <w:t xml:space="preserve"> procedure delay defined in clause 11.2 in </w:t>
        </w:r>
        <w:proofErr w:type="spellStart"/>
        <w:r w:rsidRPr="00404793">
          <w:rPr>
            <w:lang w:val="en-US"/>
            <w:rPrChange w:id="111" w:author="Huawei" w:date="2021-11-15T14:17:00Z">
              <w:rPr>
                <w:lang w:val="en-US"/>
              </w:rPr>
            </w:rPrChange>
          </w:rPr>
          <w:t>TS</w:t>
        </w:r>
        <w:proofErr w:type="spellEnd"/>
        <w:r w:rsidRPr="00404793">
          <w:rPr>
            <w:lang w:val="en-US"/>
            <w:rPrChange w:id="112" w:author="Huawei" w:date="2021-11-15T14:17:00Z">
              <w:rPr>
                <w:lang w:val="en-US"/>
              </w:rPr>
            </w:rPrChange>
          </w:rPr>
          <w:t xml:space="preserve"> 36.331 [16] if the corresponding </w:t>
        </w:r>
        <w:proofErr w:type="spellStart"/>
        <w:r w:rsidRPr="00404793">
          <w:rPr>
            <w:lang w:val="en-US"/>
            <w:rPrChange w:id="113" w:author="Huawei" w:date="2021-11-15T14:17:00Z">
              <w:rPr>
                <w:lang w:val="en-US"/>
              </w:rPr>
            </w:rPrChange>
          </w:rPr>
          <w:t>RRC</w:t>
        </w:r>
        <w:proofErr w:type="spellEnd"/>
        <w:r w:rsidRPr="00404793">
          <w:rPr>
            <w:lang w:val="en-US"/>
            <w:rPrChange w:id="114" w:author="Huawei" w:date="2021-11-15T14:17:00Z">
              <w:rPr>
                <w:lang w:val="en-US"/>
              </w:rPr>
            </w:rPrChange>
          </w:rPr>
          <w:t xml:space="preserve"> message is embedded in E-</w:t>
        </w:r>
        <w:proofErr w:type="spellStart"/>
        <w:r w:rsidRPr="00404793">
          <w:rPr>
            <w:lang w:val="en-US"/>
            <w:rPrChange w:id="115" w:author="Huawei" w:date="2021-11-15T14:17:00Z">
              <w:rPr>
                <w:lang w:val="en-US"/>
              </w:rPr>
            </w:rPrChange>
          </w:rPr>
          <w:t>UTRA</w:t>
        </w:r>
        <w:proofErr w:type="spellEnd"/>
        <w:r w:rsidRPr="00404793">
          <w:rPr>
            <w:lang w:val="en-US"/>
            <w:rPrChange w:id="116" w:author="Huawei" w:date="2021-11-15T14:17:00Z">
              <w:rPr>
                <w:lang w:val="en-US"/>
              </w:rPr>
            </w:rPrChange>
          </w:rPr>
          <w:t xml:space="preserve"> </w:t>
        </w:r>
        <w:proofErr w:type="spellStart"/>
        <w:r w:rsidRPr="00404793">
          <w:rPr>
            <w:lang w:val="en-US"/>
            <w:rPrChange w:id="117" w:author="Huawei" w:date="2021-11-15T14:17:00Z">
              <w:rPr>
                <w:lang w:val="en-US"/>
              </w:rPr>
            </w:rPrChange>
          </w:rPr>
          <w:t>RRC</w:t>
        </w:r>
        <w:proofErr w:type="spellEnd"/>
        <w:r w:rsidRPr="00404793">
          <w:rPr>
            <w:lang w:val="en-US"/>
            <w:rPrChange w:id="118" w:author="Huawei" w:date="2021-11-15T14:17:00Z">
              <w:rPr>
                <w:lang w:val="en-US"/>
              </w:rPr>
            </w:rPrChange>
          </w:rPr>
          <w:t xml:space="preserve"> message, otherwise it</w:t>
        </w:r>
        <w:r w:rsidRPr="00404793">
          <w:rPr>
            <w:rFonts w:cs="v4.2.0"/>
            <w:rPrChange w:id="119" w:author="Huawei" w:date="2021-11-15T14:17:00Z">
              <w:rPr>
                <w:rFonts w:cs="v4.2.0"/>
              </w:rPr>
            </w:rPrChange>
          </w:rPr>
          <w:t xml:space="preserve"> equals the maximum </w:t>
        </w:r>
        <w:proofErr w:type="spellStart"/>
        <w:r w:rsidRPr="00404793">
          <w:rPr>
            <w:rFonts w:cs="v4.2.0"/>
            <w:rPrChange w:id="120" w:author="Huawei" w:date="2021-11-15T14:17:00Z">
              <w:rPr>
                <w:rFonts w:cs="v4.2.0"/>
              </w:rPr>
            </w:rPrChange>
          </w:rPr>
          <w:t>RRC</w:t>
        </w:r>
        <w:proofErr w:type="spellEnd"/>
        <w:r w:rsidRPr="00404793">
          <w:rPr>
            <w:rFonts w:cs="v4.2.0"/>
            <w:rPrChange w:id="121" w:author="Huawei" w:date="2021-11-15T14:17:00Z">
              <w:rPr>
                <w:rFonts w:cs="v4.2.0"/>
              </w:rPr>
            </w:rPrChange>
          </w:rPr>
          <w:t xml:space="preserve"> procedure delay defined in </w:t>
        </w:r>
        <w:r w:rsidRPr="00404793">
          <w:rPr>
            <w:rPrChange w:id="122" w:author="Huawei" w:date="2021-11-15T14:17:00Z">
              <w:rPr/>
            </w:rPrChange>
          </w:rPr>
          <w:t xml:space="preserve">clause 12 </w:t>
        </w:r>
        <w:r w:rsidRPr="00404793">
          <w:rPr>
            <w:rFonts w:cs="v4.2.0"/>
            <w:rPrChange w:id="123" w:author="Huawei" w:date="2021-11-15T14:17:00Z">
              <w:rPr>
                <w:rFonts w:cs="v4.2.0"/>
              </w:rPr>
            </w:rPrChange>
          </w:rPr>
          <w:t xml:space="preserve">in </w:t>
        </w:r>
        <w:proofErr w:type="spellStart"/>
        <w:r w:rsidRPr="00404793">
          <w:rPr>
            <w:rPrChange w:id="124" w:author="Huawei" w:date="2021-11-15T14:17:00Z">
              <w:rPr/>
            </w:rPrChange>
          </w:rPr>
          <w:t>TS</w:t>
        </w:r>
        <w:proofErr w:type="spellEnd"/>
        <w:r w:rsidRPr="00404793">
          <w:rPr>
            <w:rPrChange w:id="125" w:author="Huawei" w:date="2021-11-15T14:17:00Z">
              <w:rPr/>
            </w:rPrChange>
          </w:rPr>
          <w:t> 38.331 [2].</w:t>
        </w:r>
      </w:ins>
    </w:p>
    <w:p w:rsidR="00B65F88" w:rsidRPr="00404793" w:rsidDel="008B4F7E" w:rsidRDefault="00B65F88" w:rsidP="00B65F88">
      <w:pPr>
        <w:rPr>
          <w:del w:id="126" w:author="Huawei" w:date="2021-11-15T14:16:00Z"/>
          <w:lang w:eastAsia="sv-SE"/>
        </w:rPr>
      </w:pPr>
      <w:del w:id="127" w:author="Huawei" w:date="2021-11-15T14:16:00Z">
        <w:r w:rsidRPr="00404793" w:rsidDel="008B4F7E">
          <w:rPr>
            <w:lang w:eastAsia="sv-SE"/>
            <w:rPrChange w:id="128" w:author="Huawei" w:date="2021-11-15T14:17:00Z">
              <w:rPr>
                <w:lang w:eastAsia="sv-SE"/>
              </w:rPr>
            </w:rPrChange>
          </w:rPr>
          <w:delText>the last slot containing the RRC command. T</w:delText>
        </w:r>
        <w:r w:rsidRPr="00404793" w:rsidDel="008B4F7E">
          <w:rPr>
            <w:vertAlign w:val="subscript"/>
            <w:lang w:eastAsia="sv-SE"/>
            <w:rPrChange w:id="129" w:author="Huawei" w:date="2021-11-15T14:17:00Z">
              <w:rPr>
                <w:vertAlign w:val="subscript"/>
                <w:lang w:eastAsia="sv-SE"/>
              </w:rPr>
            </w:rPrChange>
          </w:rPr>
          <w:delText>UL_carrier_config</w:delText>
        </w:r>
        <w:r w:rsidRPr="00404793" w:rsidDel="008B4F7E">
          <w:rPr>
            <w:lang w:eastAsia="sv-SE"/>
            <w:rPrChange w:id="130" w:author="Huawei" w:date="2021-11-15T14:17:00Z">
              <w:rPr>
                <w:lang w:eastAsia="sv-SE"/>
              </w:rPr>
            </w:rPrChange>
          </w:rPr>
          <w:delText xml:space="preserve"> equals the maximum RRC procedure delay defined in clause </w:delText>
        </w:r>
      </w:del>
      <w:del w:id="131" w:author="Huawei" w:date="2021-10-21T19:24:00Z">
        <w:r w:rsidRPr="00404793" w:rsidDel="00B65F88">
          <w:rPr>
            <w:lang w:eastAsia="sv-SE"/>
            <w:rPrChange w:id="132" w:author="Huawei" w:date="2021-11-15T14:17:00Z">
              <w:rPr>
                <w:lang w:eastAsia="sv-SE"/>
              </w:rPr>
            </w:rPrChange>
          </w:rPr>
          <w:delText>12</w:delText>
        </w:r>
      </w:del>
      <w:del w:id="133" w:author="Huawei" w:date="2021-11-15T14:16:00Z">
        <w:r w:rsidRPr="00404793" w:rsidDel="008B4F7E">
          <w:rPr>
            <w:lang w:eastAsia="sv-SE"/>
            <w:rPrChange w:id="134" w:author="Huawei" w:date="2021-11-15T14:17:00Z">
              <w:rPr>
                <w:lang w:eastAsia="sv-SE"/>
              </w:rPr>
            </w:rPrChange>
          </w:rPr>
          <w:delText xml:space="preserve"> in TS </w:delText>
        </w:r>
      </w:del>
      <w:del w:id="135" w:author="Huawei" w:date="2021-10-21T19:24:00Z">
        <w:r w:rsidRPr="00404793" w:rsidDel="00B65F88">
          <w:rPr>
            <w:lang w:eastAsia="sv-SE"/>
            <w:rPrChange w:id="136" w:author="Huawei" w:date="2021-11-15T14:17:00Z">
              <w:rPr>
                <w:lang w:eastAsia="sv-SE"/>
              </w:rPr>
            </w:rPrChange>
          </w:rPr>
          <w:delText>38.331</w:delText>
        </w:r>
      </w:del>
      <w:del w:id="137" w:author="Huawei" w:date="2021-11-15T14:16:00Z">
        <w:r w:rsidRPr="00404793" w:rsidDel="008B4F7E">
          <w:rPr>
            <w:lang w:eastAsia="sv-SE"/>
            <w:rPrChange w:id="138" w:author="Huawei" w:date="2021-11-15T14:17:00Z">
              <w:rPr>
                <w:lang w:eastAsia="sv-SE"/>
              </w:rPr>
            </w:rPrChange>
          </w:rPr>
          <w:delText xml:space="preserve"> [</w:delText>
        </w:r>
      </w:del>
      <w:del w:id="139" w:author="Huawei" w:date="2021-10-21T19:24:00Z">
        <w:r w:rsidRPr="00404793" w:rsidDel="00B65F88">
          <w:rPr>
            <w:lang w:eastAsia="sv-SE"/>
            <w:rPrChange w:id="140" w:author="Huawei" w:date="2021-11-15T14:17:00Z">
              <w:rPr>
                <w:lang w:eastAsia="sv-SE"/>
              </w:rPr>
            </w:rPrChange>
          </w:rPr>
          <w:delText>13</w:delText>
        </w:r>
      </w:del>
      <w:del w:id="141" w:author="Huawei" w:date="2021-11-15T14:16:00Z">
        <w:r w:rsidRPr="00404793" w:rsidDel="008B4F7E">
          <w:rPr>
            <w:lang w:eastAsia="sv-SE"/>
            <w:rPrChange w:id="142" w:author="Huawei" w:date="2021-11-15T14:17:00Z">
              <w:rPr>
                <w:lang w:eastAsia="sv-SE"/>
              </w:rPr>
            </w:rPrChange>
          </w:rPr>
          <w:delText>].</w:delText>
        </w:r>
      </w:del>
    </w:p>
    <w:p w:rsidR="00B65F88" w:rsidRPr="00404793" w:rsidRDefault="00B65F88" w:rsidP="00B65F88">
      <w:pPr>
        <w:rPr>
          <w:lang w:eastAsia="sv-SE"/>
        </w:rPr>
      </w:pPr>
      <w:r w:rsidRPr="00404793">
        <w:rPr>
          <w:lang w:eastAsia="sv-SE"/>
        </w:rPr>
        <w:t xml:space="preserve">The normative reference for this requirement is </w:t>
      </w:r>
      <w:proofErr w:type="spellStart"/>
      <w:r w:rsidRPr="00404793">
        <w:rPr>
          <w:lang w:eastAsia="sv-SE"/>
        </w:rPr>
        <w:t>TS</w:t>
      </w:r>
      <w:proofErr w:type="spellEnd"/>
      <w:r w:rsidRPr="00404793">
        <w:rPr>
          <w:lang w:eastAsia="sv-SE"/>
        </w:rPr>
        <w:t xml:space="preserve"> 38.133 [6] clause A.4.5.4.1.</w:t>
      </w:r>
    </w:p>
    <w:p w:rsidR="00B65F88" w:rsidRPr="00404793" w:rsidRDefault="00B65F88" w:rsidP="00B65F88">
      <w:pPr>
        <w:pStyle w:val="H6"/>
      </w:pPr>
      <w:r w:rsidRPr="00404793">
        <w:t>4.5.4.1.4</w:t>
      </w:r>
      <w:r w:rsidRPr="00404793">
        <w:tab/>
        <w:t>Test description</w:t>
      </w:r>
    </w:p>
    <w:p w:rsidR="00B65F88" w:rsidRPr="00404793" w:rsidRDefault="00B65F88" w:rsidP="00B65F88">
      <w:pPr>
        <w:pStyle w:val="H6"/>
      </w:pPr>
      <w:r w:rsidRPr="00404793">
        <w:t>4.5.4.1.4.1</w:t>
      </w:r>
      <w:r w:rsidRPr="00404793">
        <w:tab/>
        <w:t>Initial conditions</w:t>
      </w:r>
    </w:p>
    <w:p w:rsidR="00B65F88" w:rsidRPr="00404793" w:rsidRDefault="00B65F88" w:rsidP="00B65F88">
      <w:r w:rsidRPr="00404793">
        <w:t>This test can be run in one of the configurations defined in Table 4.5.4.1.4.1-1.</w:t>
      </w:r>
    </w:p>
    <w:p w:rsidR="00B65F88" w:rsidRPr="00404793" w:rsidRDefault="00B65F88" w:rsidP="00B65F88">
      <w:pPr>
        <w:pStyle w:val="TH"/>
      </w:pPr>
      <w:r w:rsidRPr="00404793">
        <w:lastRenderedPageBreak/>
        <w:t xml:space="preserve">Table 4.5.4.1.4.1-1: Supported test configurations for FR1 </w:t>
      </w:r>
      <w:proofErr w:type="spellStart"/>
      <w:r w:rsidRPr="00404793">
        <w:t>PSCell</w:t>
      </w:r>
      <w:proofErr w:type="spellEnd"/>
      <w:r w:rsidRPr="00404793">
        <w:t xml:space="preserve"> (Cell2) and </w:t>
      </w:r>
      <w:proofErr w:type="spellStart"/>
      <w:r w:rsidRPr="00404793">
        <w:t>SCell</w:t>
      </w:r>
      <w:proofErr w:type="spellEnd"/>
      <w:r w:rsidRPr="00404793">
        <w:t xml:space="preserve">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B65F88" w:rsidRPr="00404793" w:rsidTr="00B65F88">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r w:rsidRPr="00404793">
              <w:rPr>
                <w:rFonts w:eastAsia="Malgun Gothic"/>
              </w:rPr>
              <w:t>Configuration</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proofErr w:type="spellStart"/>
            <w:r w:rsidRPr="00404793">
              <w:t>PSCell</w:t>
            </w:r>
            <w:proofErr w:type="spellEnd"/>
            <w:r w:rsidRPr="00404793">
              <w:t xml:space="preserve"> (Cell2)</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proofErr w:type="spellStart"/>
            <w:r w:rsidRPr="00404793">
              <w:t>SCell</w:t>
            </w:r>
            <w:proofErr w:type="spellEnd"/>
            <w:r w:rsidRPr="00404793">
              <w:t xml:space="preserve"> (Cell3)</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4.5.4.1-1</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15 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FDD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15kHz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FDD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15kHz </w:t>
            </w:r>
            <w:proofErr w:type="spellStart"/>
            <w:r w:rsidRPr="00404793">
              <w:t>SCS</w:t>
            </w:r>
            <w:proofErr w:type="spellEnd"/>
            <w:r w:rsidRPr="00404793">
              <w:t xml:space="preserve">, 10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4.5.4.1-2</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15 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FDD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15kHz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TDD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15kHz </w:t>
            </w:r>
            <w:proofErr w:type="spellStart"/>
            <w:r w:rsidRPr="00404793">
              <w:t>SCS</w:t>
            </w:r>
            <w:proofErr w:type="spellEnd"/>
            <w:r w:rsidRPr="00404793">
              <w:t xml:space="preserve">, 10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4.5.4.1-3</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15 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FDD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30kHz </w:t>
            </w:r>
            <w:proofErr w:type="spellStart"/>
            <w:r w:rsidRPr="00404793">
              <w:t>SSB</w:t>
            </w:r>
            <w:proofErr w:type="spellEnd"/>
            <w:r w:rsidRPr="00404793">
              <w:t xml:space="preserve"> </w:t>
            </w:r>
            <w:proofErr w:type="spellStart"/>
            <w:r w:rsidRPr="00404793">
              <w:t>SCS</w:t>
            </w:r>
            <w:proofErr w:type="spellEnd"/>
            <w:r w:rsidRPr="00404793">
              <w:t xml:space="preserve">, 40 MHz bandwidth, </w:t>
            </w:r>
            <w:proofErr w:type="spellStart"/>
            <w:r w:rsidRPr="00404793">
              <w:t>TDD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30kHz </w:t>
            </w:r>
            <w:proofErr w:type="spellStart"/>
            <w:r w:rsidRPr="00404793">
              <w:t>SCS</w:t>
            </w:r>
            <w:proofErr w:type="spellEnd"/>
            <w:r w:rsidRPr="00404793">
              <w:t xml:space="preserve">, 40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4.5.4.1-4</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15 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TDD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15kHz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FDD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15kHz </w:t>
            </w:r>
            <w:proofErr w:type="spellStart"/>
            <w:r w:rsidRPr="00404793">
              <w:t>SCS</w:t>
            </w:r>
            <w:proofErr w:type="spellEnd"/>
            <w:r w:rsidRPr="00404793">
              <w:t xml:space="preserve">, 10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4.5.4.1-5</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15 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TDD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15kHz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TDD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15kHz </w:t>
            </w:r>
            <w:proofErr w:type="spellStart"/>
            <w:r w:rsidRPr="00404793">
              <w:t>SCS</w:t>
            </w:r>
            <w:proofErr w:type="spellEnd"/>
            <w:r w:rsidRPr="00404793">
              <w:t xml:space="preserve">, 10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4.5.4.1-6</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15 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TDD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30kHz </w:t>
            </w:r>
            <w:proofErr w:type="spellStart"/>
            <w:r w:rsidRPr="00404793">
              <w:t>SSB</w:t>
            </w:r>
            <w:proofErr w:type="spellEnd"/>
            <w:r w:rsidRPr="00404793">
              <w:t xml:space="preserve"> </w:t>
            </w:r>
            <w:proofErr w:type="spellStart"/>
            <w:r w:rsidRPr="00404793">
              <w:t>SCS</w:t>
            </w:r>
            <w:proofErr w:type="spellEnd"/>
            <w:r w:rsidRPr="00404793">
              <w:t xml:space="preserve">, 40 MHz bandwidth, </w:t>
            </w:r>
            <w:proofErr w:type="spellStart"/>
            <w:r w:rsidRPr="00404793">
              <w:t>TDD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30kHz </w:t>
            </w:r>
            <w:proofErr w:type="spellStart"/>
            <w:r w:rsidRPr="00404793">
              <w:t>SCS</w:t>
            </w:r>
            <w:proofErr w:type="spellEnd"/>
            <w:r w:rsidRPr="00404793">
              <w:t xml:space="preserve">, 40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4.5.4.1-7</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30 kHz </w:t>
            </w:r>
            <w:proofErr w:type="spellStart"/>
            <w:r w:rsidRPr="00404793">
              <w:t>SSB</w:t>
            </w:r>
            <w:proofErr w:type="spellEnd"/>
            <w:r w:rsidRPr="00404793">
              <w:t xml:space="preserve"> </w:t>
            </w:r>
            <w:proofErr w:type="spellStart"/>
            <w:r w:rsidRPr="00404793">
              <w:t>SCS</w:t>
            </w:r>
            <w:proofErr w:type="spellEnd"/>
            <w:r w:rsidRPr="00404793">
              <w:t xml:space="preserve">, 40 MHz bandwidth, </w:t>
            </w:r>
            <w:proofErr w:type="spellStart"/>
            <w:r w:rsidRPr="00404793">
              <w:t>TDD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15kHz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FDD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15kHz </w:t>
            </w:r>
            <w:proofErr w:type="spellStart"/>
            <w:r w:rsidRPr="00404793">
              <w:t>SCS</w:t>
            </w:r>
            <w:proofErr w:type="spellEnd"/>
            <w:r w:rsidRPr="00404793">
              <w:t xml:space="preserve">, 10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4.5.4.1-8</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30 kHz </w:t>
            </w:r>
            <w:proofErr w:type="spellStart"/>
            <w:r w:rsidRPr="00404793">
              <w:t>SSB</w:t>
            </w:r>
            <w:proofErr w:type="spellEnd"/>
            <w:r w:rsidRPr="00404793">
              <w:t xml:space="preserve"> </w:t>
            </w:r>
            <w:proofErr w:type="spellStart"/>
            <w:r w:rsidRPr="00404793">
              <w:t>SCS</w:t>
            </w:r>
            <w:proofErr w:type="spellEnd"/>
            <w:r w:rsidRPr="00404793">
              <w:t xml:space="preserve">, 40 MHz bandwidth, </w:t>
            </w:r>
            <w:proofErr w:type="spellStart"/>
            <w:r w:rsidRPr="00404793">
              <w:t>TDD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15kHz </w:t>
            </w:r>
            <w:proofErr w:type="spellStart"/>
            <w:r w:rsidRPr="00404793">
              <w:t>SSB</w:t>
            </w:r>
            <w:proofErr w:type="spellEnd"/>
            <w:r w:rsidRPr="00404793">
              <w:t xml:space="preserve"> </w:t>
            </w:r>
            <w:proofErr w:type="spellStart"/>
            <w:r w:rsidRPr="00404793">
              <w:t>SCS</w:t>
            </w:r>
            <w:proofErr w:type="spellEnd"/>
            <w:r w:rsidRPr="00404793">
              <w:t xml:space="preserve">, 10 MHz bandwidth, </w:t>
            </w:r>
            <w:proofErr w:type="spellStart"/>
            <w:r w:rsidRPr="00404793">
              <w:t>TDD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15kHz </w:t>
            </w:r>
            <w:proofErr w:type="spellStart"/>
            <w:r w:rsidRPr="00404793">
              <w:t>SCS</w:t>
            </w:r>
            <w:proofErr w:type="spellEnd"/>
            <w:r w:rsidRPr="00404793">
              <w:t xml:space="preserve">, 10 MHz bandwidth, </w:t>
            </w:r>
            <w:proofErr w:type="spellStart"/>
            <w:r w:rsidRPr="00404793">
              <w:t>SUL</w:t>
            </w:r>
            <w:proofErr w:type="spellEnd"/>
            <w:r w:rsidRPr="00404793">
              <w:t xml:space="preserve"> duplex mode</w:t>
            </w:r>
          </w:p>
        </w:tc>
      </w:tr>
      <w:tr w:rsidR="00B65F88" w:rsidRPr="00404793" w:rsidTr="00B65F88">
        <w:tc>
          <w:tcPr>
            <w:tcW w:w="1526"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r w:rsidRPr="00404793">
              <w:t>4.5.4.1-9</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30 kHz </w:t>
            </w:r>
            <w:proofErr w:type="spellStart"/>
            <w:r w:rsidRPr="00404793">
              <w:t>SSB</w:t>
            </w:r>
            <w:proofErr w:type="spellEnd"/>
            <w:r w:rsidRPr="00404793">
              <w:t xml:space="preserve"> </w:t>
            </w:r>
            <w:proofErr w:type="spellStart"/>
            <w:r w:rsidRPr="00404793">
              <w:t>SCS</w:t>
            </w:r>
            <w:proofErr w:type="spellEnd"/>
            <w:r w:rsidRPr="00404793">
              <w:t xml:space="preserve">, 40 MHz bandwidth, </w:t>
            </w:r>
            <w:proofErr w:type="spellStart"/>
            <w:r w:rsidRPr="00404793">
              <w:t>TDD</w:t>
            </w:r>
            <w:proofErr w:type="spellEnd"/>
            <w:r w:rsidRPr="00404793">
              <w:t xml:space="preserve"> duplex mode</w:t>
            </w:r>
          </w:p>
        </w:tc>
        <w:tc>
          <w:tcPr>
            <w:tcW w:w="4394"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 xml:space="preserve">DL and UL: 30kHz </w:t>
            </w:r>
            <w:proofErr w:type="spellStart"/>
            <w:r w:rsidRPr="00404793">
              <w:t>SSB</w:t>
            </w:r>
            <w:proofErr w:type="spellEnd"/>
            <w:r w:rsidRPr="00404793">
              <w:t xml:space="preserve"> </w:t>
            </w:r>
            <w:proofErr w:type="spellStart"/>
            <w:r w:rsidRPr="00404793">
              <w:t>SCS</w:t>
            </w:r>
            <w:proofErr w:type="spellEnd"/>
            <w:r w:rsidRPr="00404793">
              <w:t xml:space="preserve">, 40 MHz bandwidth, </w:t>
            </w:r>
            <w:proofErr w:type="spellStart"/>
            <w:r w:rsidRPr="00404793">
              <w:t>TDD</w:t>
            </w:r>
            <w:proofErr w:type="spellEnd"/>
            <w:r w:rsidRPr="00404793">
              <w:t xml:space="preserve"> duplex mode;</w:t>
            </w:r>
          </w:p>
          <w:p w:rsidR="00B65F88" w:rsidRPr="00404793" w:rsidRDefault="00B65F88" w:rsidP="00B65F88">
            <w:pPr>
              <w:pStyle w:val="TAL"/>
            </w:pPr>
            <w:proofErr w:type="spellStart"/>
            <w:r w:rsidRPr="00404793">
              <w:t>SUL</w:t>
            </w:r>
            <w:proofErr w:type="spellEnd"/>
            <w:r w:rsidRPr="00404793">
              <w:t xml:space="preserve">: 30kHz </w:t>
            </w:r>
            <w:proofErr w:type="spellStart"/>
            <w:r w:rsidRPr="00404793">
              <w:t>SCS</w:t>
            </w:r>
            <w:proofErr w:type="spellEnd"/>
            <w:r w:rsidRPr="00404793">
              <w:t xml:space="preserve">, 40 MHz bandwidth, </w:t>
            </w:r>
            <w:proofErr w:type="spellStart"/>
            <w:r w:rsidRPr="00404793">
              <w:t>SUL</w:t>
            </w:r>
            <w:proofErr w:type="spellEnd"/>
            <w:r w:rsidRPr="00404793">
              <w:t xml:space="preserve"> duplex mode</w:t>
            </w:r>
          </w:p>
        </w:tc>
      </w:tr>
      <w:tr w:rsidR="00B65F88" w:rsidRPr="00404793" w:rsidTr="00B65F88">
        <w:tc>
          <w:tcPr>
            <w:tcW w:w="10314"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N"/>
            </w:pPr>
            <w:r w:rsidRPr="00404793">
              <w:t>Note:</w:t>
            </w:r>
            <w:r w:rsidRPr="00404793">
              <w:tab/>
              <w:t xml:space="preserve">The </w:t>
            </w:r>
            <w:proofErr w:type="spellStart"/>
            <w:r w:rsidRPr="00404793">
              <w:t>UE</w:t>
            </w:r>
            <w:proofErr w:type="spellEnd"/>
            <w:r w:rsidRPr="00404793">
              <w:t xml:space="preserve"> is only required to be tested in one of the supported test configurations</w:t>
            </w:r>
          </w:p>
        </w:tc>
      </w:tr>
    </w:tbl>
    <w:p w:rsidR="00B65F88" w:rsidRPr="00404793" w:rsidRDefault="00B65F88" w:rsidP="00B65F88"/>
    <w:p w:rsidR="00B65F88" w:rsidRPr="00404793" w:rsidRDefault="00B65F88" w:rsidP="00B65F88">
      <w:r w:rsidRPr="00404793">
        <w:t xml:space="preserve">Configure the test equipment and the </w:t>
      </w:r>
      <w:proofErr w:type="spellStart"/>
      <w:r w:rsidRPr="00404793">
        <w:t>DUT</w:t>
      </w:r>
      <w:proofErr w:type="spellEnd"/>
      <w:r w:rsidRPr="00404793">
        <w:t xml:space="preserve"> according to the parameters in Table 4.5.4.1.4.1-2.</w:t>
      </w:r>
    </w:p>
    <w:p w:rsidR="00B65F88" w:rsidRPr="00404793" w:rsidRDefault="00B65F88" w:rsidP="00B65F88">
      <w:pPr>
        <w:pStyle w:val="TH"/>
        <w:rPr>
          <w:lang w:eastAsia="zh-TW"/>
        </w:rPr>
      </w:pPr>
      <w:r w:rsidRPr="00404793">
        <w:rPr>
          <w:lang w:eastAsia="zh-TW"/>
        </w:rPr>
        <w:t xml:space="preserve">Table </w:t>
      </w:r>
      <w:r w:rsidRPr="00404793">
        <w:rPr>
          <w:rFonts w:eastAsia="PMingLiU"/>
          <w:lang w:eastAsia="zh-TW"/>
        </w:rPr>
        <w:t>4.5.4.1.4.1</w:t>
      </w:r>
      <w:r w:rsidRPr="00404793">
        <w:t>-</w:t>
      </w:r>
      <w:r w:rsidRPr="00404793">
        <w:rPr>
          <w:lang w:eastAsia="zh-TW"/>
        </w:rPr>
        <w:t xml:space="preserve">2: Initial conditions for </w:t>
      </w:r>
      <w:proofErr w:type="spellStart"/>
      <w:r w:rsidRPr="00404793">
        <w:t>EN</w:t>
      </w:r>
      <w:proofErr w:type="spellEnd"/>
      <w:r w:rsidRPr="00404793">
        <w:t xml:space="preserve">-DC FR1 </w:t>
      </w:r>
      <w:proofErr w:type="spellStart"/>
      <w:r w:rsidRPr="00404793">
        <w:t>UE</w:t>
      </w:r>
      <w:proofErr w:type="spellEnd"/>
      <w:r w:rsidRPr="00404793">
        <w:t xml:space="preserve"> UL carrier </w:t>
      </w:r>
      <w:proofErr w:type="spellStart"/>
      <w:r w:rsidRPr="00404793">
        <w:t>RRC</w:t>
      </w:r>
      <w:proofErr w:type="spellEnd"/>
      <w:r w:rsidRPr="00404793">
        <w:t xml:space="preserve">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5F88" w:rsidRPr="00404793" w:rsidTr="00B65F88">
        <w:trPr>
          <w:jc w:val="center"/>
        </w:trPr>
        <w:tc>
          <w:tcPr>
            <w:tcW w:w="1701" w:type="dxa"/>
            <w:shd w:val="clear" w:color="auto" w:fill="auto"/>
          </w:tcPr>
          <w:p w:rsidR="00B65F88" w:rsidRPr="00404793" w:rsidRDefault="00B65F88" w:rsidP="00B65F88">
            <w:pPr>
              <w:pStyle w:val="TAH"/>
              <w:rPr>
                <w:lang w:eastAsia="zh-TW"/>
              </w:rPr>
            </w:pPr>
            <w:r w:rsidRPr="00404793">
              <w:rPr>
                <w:lang w:eastAsia="zh-TW"/>
              </w:rPr>
              <w:t>Parameter</w:t>
            </w:r>
          </w:p>
        </w:tc>
        <w:tc>
          <w:tcPr>
            <w:tcW w:w="3943" w:type="dxa"/>
            <w:gridSpan w:val="2"/>
            <w:shd w:val="clear" w:color="auto" w:fill="auto"/>
          </w:tcPr>
          <w:p w:rsidR="00B65F88" w:rsidRPr="00404793" w:rsidRDefault="00B65F88" w:rsidP="00B65F88">
            <w:pPr>
              <w:pStyle w:val="TAH"/>
              <w:rPr>
                <w:lang w:eastAsia="zh-TW"/>
              </w:rPr>
            </w:pPr>
            <w:r w:rsidRPr="00404793">
              <w:rPr>
                <w:lang w:eastAsia="zh-TW"/>
              </w:rPr>
              <w:t>Value</w:t>
            </w:r>
          </w:p>
        </w:tc>
        <w:tc>
          <w:tcPr>
            <w:tcW w:w="3961" w:type="dxa"/>
          </w:tcPr>
          <w:p w:rsidR="00B65F88" w:rsidRPr="00404793" w:rsidRDefault="00B65F88" w:rsidP="00B65F88">
            <w:pPr>
              <w:pStyle w:val="TAH"/>
              <w:rPr>
                <w:lang w:eastAsia="zh-TW"/>
              </w:rPr>
            </w:pPr>
            <w:r w:rsidRPr="00404793">
              <w:rPr>
                <w:lang w:eastAsia="zh-TW"/>
              </w:rPr>
              <w:t>Comment</w:t>
            </w:r>
          </w:p>
        </w:tc>
      </w:tr>
      <w:tr w:rsidR="00B65F88" w:rsidRPr="00404793" w:rsidTr="00B65F88">
        <w:trPr>
          <w:jc w:val="center"/>
        </w:trPr>
        <w:tc>
          <w:tcPr>
            <w:tcW w:w="1701" w:type="dxa"/>
            <w:shd w:val="clear" w:color="auto" w:fill="auto"/>
          </w:tcPr>
          <w:p w:rsidR="00B65F88" w:rsidRPr="00404793" w:rsidRDefault="00B65F88" w:rsidP="00B65F88">
            <w:pPr>
              <w:pStyle w:val="TAL"/>
              <w:rPr>
                <w:lang w:eastAsia="zh-TW"/>
              </w:rPr>
            </w:pPr>
            <w:r w:rsidRPr="00404793">
              <w:rPr>
                <w:lang w:eastAsia="zh-TW"/>
              </w:rPr>
              <w:t>Test environment</w:t>
            </w:r>
          </w:p>
        </w:tc>
        <w:tc>
          <w:tcPr>
            <w:tcW w:w="3943" w:type="dxa"/>
            <w:gridSpan w:val="2"/>
            <w:shd w:val="clear" w:color="auto" w:fill="auto"/>
          </w:tcPr>
          <w:p w:rsidR="00B65F88" w:rsidRPr="00404793" w:rsidRDefault="00B65F88" w:rsidP="00B65F88">
            <w:pPr>
              <w:pStyle w:val="TAL"/>
              <w:rPr>
                <w:lang w:eastAsia="zh-TW"/>
              </w:rPr>
            </w:pPr>
            <w:r w:rsidRPr="00404793">
              <w:rPr>
                <w:lang w:eastAsia="zh-TW"/>
              </w:rPr>
              <w:t>NC</w:t>
            </w:r>
          </w:p>
        </w:tc>
        <w:tc>
          <w:tcPr>
            <w:tcW w:w="3961" w:type="dxa"/>
          </w:tcPr>
          <w:p w:rsidR="00B65F88" w:rsidRPr="00404793" w:rsidRDefault="00B65F88" w:rsidP="00B65F88">
            <w:pPr>
              <w:pStyle w:val="TAL"/>
              <w:rPr>
                <w:lang w:eastAsia="zh-TW"/>
              </w:rPr>
            </w:pPr>
            <w:r w:rsidRPr="00404793">
              <w:rPr>
                <w:lang w:eastAsia="zh-TW"/>
              </w:rPr>
              <w:t xml:space="preserve">As specified in </w:t>
            </w:r>
            <w:proofErr w:type="spellStart"/>
            <w:r w:rsidRPr="00404793">
              <w:rPr>
                <w:lang w:eastAsia="zh-TW"/>
              </w:rPr>
              <w:t>TS</w:t>
            </w:r>
            <w:proofErr w:type="spellEnd"/>
            <w:r w:rsidRPr="00404793">
              <w:rPr>
                <w:lang w:eastAsia="zh-TW"/>
              </w:rPr>
              <w:t xml:space="preserve"> 38.508-1 [14] clause 4.1.</w:t>
            </w:r>
          </w:p>
        </w:tc>
      </w:tr>
      <w:tr w:rsidR="00B65F88" w:rsidRPr="00404793" w:rsidTr="00B65F88">
        <w:trPr>
          <w:jc w:val="center"/>
        </w:trPr>
        <w:tc>
          <w:tcPr>
            <w:tcW w:w="1701" w:type="dxa"/>
            <w:shd w:val="clear" w:color="auto" w:fill="auto"/>
          </w:tcPr>
          <w:p w:rsidR="00B65F88" w:rsidRPr="00404793" w:rsidRDefault="00B65F88" w:rsidP="00B65F88">
            <w:pPr>
              <w:pStyle w:val="TAL"/>
              <w:rPr>
                <w:lang w:eastAsia="zh-TW"/>
              </w:rPr>
            </w:pPr>
            <w:r w:rsidRPr="00404793">
              <w:rPr>
                <w:lang w:eastAsia="zh-TW"/>
              </w:rPr>
              <w:t>Test frequencies</w:t>
            </w:r>
          </w:p>
        </w:tc>
        <w:tc>
          <w:tcPr>
            <w:tcW w:w="7904" w:type="dxa"/>
            <w:gridSpan w:val="3"/>
            <w:shd w:val="clear" w:color="auto" w:fill="auto"/>
          </w:tcPr>
          <w:p w:rsidR="00B65F88" w:rsidRPr="00404793" w:rsidRDefault="00B65F88" w:rsidP="00B65F88">
            <w:pPr>
              <w:pStyle w:val="TAL"/>
              <w:rPr>
                <w:lang w:eastAsia="zh-TW"/>
              </w:rPr>
            </w:pPr>
            <w:r w:rsidRPr="00404793">
              <w:rPr>
                <w:lang w:eastAsia="zh-TW"/>
              </w:rPr>
              <w:t xml:space="preserve">As specified in Annex E, Table E.2-1 and </w:t>
            </w:r>
            <w:proofErr w:type="spellStart"/>
            <w:r w:rsidRPr="00404793">
              <w:rPr>
                <w:lang w:eastAsia="zh-TW"/>
              </w:rPr>
              <w:t>TS</w:t>
            </w:r>
            <w:proofErr w:type="spellEnd"/>
            <w:r w:rsidRPr="00404793">
              <w:rPr>
                <w:lang w:eastAsia="zh-TW"/>
              </w:rPr>
              <w:t xml:space="preserve"> 38.508-1 [14] clause 4.3.1.</w:t>
            </w:r>
          </w:p>
        </w:tc>
      </w:tr>
      <w:tr w:rsidR="00B65F88" w:rsidRPr="00404793" w:rsidTr="00B65F88">
        <w:trPr>
          <w:jc w:val="center"/>
        </w:trPr>
        <w:tc>
          <w:tcPr>
            <w:tcW w:w="1701" w:type="dxa"/>
            <w:shd w:val="clear" w:color="auto" w:fill="auto"/>
          </w:tcPr>
          <w:p w:rsidR="00B65F88" w:rsidRPr="00404793" w:rsidRDefault="00B65F88" w:rsidP="00B65F88">
            <w:pPr>
              <w:pStyle w:val="TAL"/>
              <w:rPr>
                <w:lang w:eastAsia="zh-TW"/>
              </w:rPr>
            </w:pPr>
            <w:r w:rsidRPr="00404793">
              <w:rPr>
                <w:lang w:eastAsia="zh-TW"/>
              </w:rPr>
              <w:t>Channel bandwidth</w:t>
            </w:r>
          </w:p>
        </w:tc>
        <w:tc>
          <w:tcPr>
            <w:tcW w:w="7904" w:type="dxa"/>
            <w:gridSpan w:val="3"/>
            <w:shd w:val="clear" w:color="auto" w:fill="auto"/>
          </w:tcPr>
          <w:p w:rsidR="00B65F88" w:rsidRPr="00404793" w:rsidRDefault="00B65F88" w:rsidP="00B65F88">
            <w:pPr>
              <w:pStyle w:val="TAL"/>
              <w:rPr>
                <w:lang w:eastAsia="zh-TW"/>
              </w:rPr>
            </w:pPr>
            <w:r w:rsidRPr="00404793">
              <w:rPr>
                <w:lang w:eastAsia="zh-TW"/>
              </w:rPr>
              <w:t>As specified by the test configuration selected from Table 4.5.4.1.4.1-1.</w:t>
            </w:r>
          </w:p>
        </w:tc>
      </w:tr>
      <w:tr w:rsidR="00B65F88" w:rsidRPr="00404793" w:rsidTr="00B65F88">
        <w:trPr>
          <w:jc w:val="center"/>
        </w:trPr>
        <w:tc>
          <w:tcPr>
            <w:tcW w:w="1701" w:type="dxa"/>
            <w:shd w:val="clear" w:color="auto" w:fill="auto"/>
          </w:tcPr>
          <w:p w:rsidR="00B65F88" w:rsidRPr="00404793" w:rsidRDefault="00B65F88" w:rsidP="00B65F88">
            <w:pPr>
              <w:pStyle w:val="TAL"/>
              <w:rPr>
                <w:lang w:eastAsia="zh-TW"/>
              </w:rPr>
            </w:pPr>
            <w:r w:rsidRPr="00404793">
              <w:rPr>
                <w:lang w:eastAsia="zh-TW"/>
              </w:rPr>
              <w:t>Propagation conditions</w:t>
            </w:r>
          </w:p>
        </w:tc>
        <w:tc>
          <w:tcPr>
            <w:tcW w:w="3943" w:type="dxa"/>
            <w:gridSpan w:val="2"/>
            <w:shd w:val="clear" w:color="auto" w:fill="auto"/>
          </w:tcPr>
          <w:p w:rsidR="00B65F88" w:rsidRPr="00404793" w:rsidRDefault="00B65F88" w:rsidP="00B65F88">
            <w:pPr>
              <w:pStyle w:val="TAL"/>
              <w:rPr>
                <w:lang w:eastAsia="zh-TW"/>
              </w:rPr>
            </w:pPr>
            <w:proofErr w:type="spellStart"/>
            <w:r w:rsidRPr="00404793">
              <w:rPr>
                <w:lang w:eastAsia="zh-TW"/>
              </w:rPr>
              <w:t>AWGN</w:t>
            </w:r>
            <w:proofErr w:type="spellEnd"/>
          </w:p>
        </w:tc>
        <w:tc>
          <w:tcPr>
            <w:tcW w:w="3961" w:type="dxa"/>
          </w:tcPr>
          <w:p w:rsidR="00B65F88" w:rsidRPr="00404793" w:rsidRDefault="00B65F88" w:rsidP="00B65F88">
            <w:pPr>
              <w:pStyle w:val="TAL"/>
              <w:rPr>
                <w:lang w:eastAsia="zh-TW"/>
              </w:rPr>
            </w:pPr>
            <w:r w:rsidRPr="00404793">
              <w:rPr>
                <w:lang w:eastAsia="zh-TW"/>
              </w:rPr>
              <w:t>As specified in Annex C.2.2.</w:t>
            </w:r>
          </w:p>
        </w:tc>
      </w:tr>
      <w:tr w:rsidR="00B65F88" w:rsidRPr="00404793" w:rsidTr="00B65F88">
        <w:trPr>
          <w:trHeight w:val="251"/>
          <w:jc w:val="center"/>
        </w:trPr>
        <w:tc>
          <w:tcPr>
            <w:tcW w:w="1701" w:type="dxa"/>
            <w:vMerge w:val="restart"/>
            <w:shd w:val="clear" w:color="auto" w:fill="auto"/>
          </w:tcPr>
          <w:p w:rsidR="00B65F88" w:rsidRPr="00404793" w:rsidRDefault="00B65F88" w:rsidP="00B65F88">
            <w:pPr>
              <w:pStyle w:val="TAL"/>
              <w:rPr>
                <w:lang w:eastAsia="zh-TW"/>
              </w:rPr>
            </w:pPr>
            <w:r w:rsidRPr="00404793">
              <w:rPr>
                <w:lang w:eastAsia="zh-TW"/>
              </w:rPr>
              <w:t>Connection Diagram</w:t>
            </w:r>
          </w:p>
        </w:tc>
        <w:tc>
          <w:tcPr>
            <w:tcW w:w="1134" w:type="dxa"/>
            <w:shd w:val="clear" w:color="auto" w:fill="auto"/>
          </w:tcPr>
          <w:p w:rsidR="00B65F88" w:rsidRPr="00404793" w:rsidRDefault="00B65F88" w:rsidP="00B65F88">
            <w:pPr>
              <w:pStyle w:val="TAL"/>
              <w:rPr>
                <w:lang w:eastAsia="zh-TW"/>
              </w:rPr>
            </w:pPr>
            <w:proofErr w:type="spellStart"/>
            <w:r w:rsidRPr="00404793">
              <w:rPr>
                <w:lang w:eastAsia="zh-TW"/>
              </w:rPr>
              <w:t>TE</w:t>
            </w:r>
            <w:proofErr w:type="spellEnd"/>
            <w:r w:rsidRPr="00404793">
              <w:rPr>
                <w:lang w:eastAsia="zh-TW"/>
              </w:rPr>
              <w:t xml:space="preserve"> Part</w:t>
            </w:r>
          </w:p>
        </w:tc>
        <w:tc>
          <w:tcPr>
            <w:tcW w:w="2809" w:type="dxa"/>
            <w:shd w:val="clear" w:color="auto" w:fill="auto"/>
          </w:tcPr>
          <w:p w:rsidR="00B65F88" w:rsidRPr="00404793" w:rsidRDefault="00B65F88" w:rsidP="00B65F88">
            <w:pPr>
              <w:pStyle w:val="TAL"/>
              <w:rPr>
                <w:lang w:eastAsia="zh-TW"/>
              </w:rPr>
            </w:pPr>
            <w:r w:rsidRPr="00404793">
              <w:t>A.3.1.8.2</w:t>
            </w:r>
          </w:p>
        </w:tc>
        <w:tc>
          <w:tcPr>
            <w:tcW w:w="3961" w:type="dxa"/>
            <w:vMerge w:val="restart"/>
          </w:tcPr>
          <w:p w:rsidR="00B65F88" w:rsidRPr="00404793" w:rsidRDefault="00B65F88" w:rsidP="00B65F88">
            <w:pPr>
              <w:pStyle w:val="TAL"/>
              <w:rPr>
                <w:lang w:eastAsia="zh-TW"/>
              </w:rPr>
            </w:pPr>
            <w:r w:rsidRPr="00404793">
              <w:rPr>
                <w:lang w:eastAsia="zh-TW"/>
              </w:rPr>
              <w:t xml:space="preserve">As specified in </w:t>
            </w:r>
            <w:proofErr w:type="spellStart"/>
            <w:r w:rsidRPr="00404793">
              <w:rPr>
                <w:lang w:eastAsia="zh-TW"/>
              </w:rPr>
              <w:t>TS</w:t>
            </w:r>
            <w:proofErr w:type="spellEnd"/>
            <w:r w:rsidRPr="00404793">
              <w:rPr>
                <w:lang w:eastAsia="zh-TW"/>
              </w:rPr>
              <w:t xml:space="preserve"> 38.508-1 [14] Annex A.</w:t>
            </w:r>
          </w:p>
        </w:tc>
      </w:tr>
      <w:tr w:rsidR="00B65F88" w:rsidRPr="00404793" w:rsidTr="00B65F88">
        <w:trPr>
          <w:trHeight w:val="250"/>
          <w:jc w:val="center"/>
        </w:trPr>
        <w:tc>
          <w:tcPr>
            <w:tcW w:w="1701" w:type="dxa"/>
            <w:vMerge/>
            <w:shd w:val="clear" w:color="auto" w:fill="auto"/>
          </w:tcPr>
          <w:p w:rsidR="00B65F88" w:rsidRPr="00404793" w:rsidRDefault="00B65F88" w:rsidP="00B65F88">
            <w:pPr>
              <w:pStyle w:val="TAL"/>
              <w:rPr>
                <w:lang w:eastAsia="zh-TW"/>
              </w:rPr>
            </w:pPr>
          </w:p>
        </w:tc>
        <w:tc>
          <w:tcPr>
            <w:tcW w:w="1134" w:type="dxa"/>
            <w:shd w:val="clear" w:color="auto" w:fill="auto"/>
          </w:tcPr>
          <w:p w:rsidR="00B65F88" w:rsidRPr="00404793" w:rsidRDefault="00B65F88" w:rsidP="00B65F88">
            <w:pPr>
              <w:pStyle w:val="TAL"/>
              <w:rPr>
                <w:lang w:eastAsia="zh-TW"/>
              </w:rPr>
            </w:pPr>
            <w:proofErr w:type="spellStart"/>
            <w:r w:rsidRPr="00404793">
              <w:rPr>
                <w:lang w:eastAsia="zh-TW"/>
              </w:rPr>
              <w:t>DUT</w:t>
            </w:r>
            <w:proofErr w:type="spellEnd"/>
            <w:r w:rsidRPr="00404793">
              <w:rPr>
                <w:lang w:eastAsia="zh-TW"/>
              </w:rPr>
              <w:t xml:space="preserve"> Part</w:t>
            </w:r>
          </w:p>
        </w:tc>
        <w:tc>
          <w:tcPr>
            <w:tcW w:w="2809" w:type="dxa"/>
            <w:shd w:val="clear" w:color="auto" w:fill="auto"/>
          </w:tcPr>
          <w:p w:rsidR="00B65F88" w:rsidRPr="00404793" w:rsidRDefault="00B65F88" w:rsidP="00B65F88">
            <w:pPr>
              <w:pStyle w:val="TAL"/>
              <w:rPr>
                <w:lang w:eastAsia="zh-TW"/>
              </w:rPr>
            </w:pPr>
            <w:r w:rsidRPr="00404793">
              <w:t>A.3.2.3.4</w:t>
            </w:r>
          </w:p>
        </w:tc>
        <w:tc>
          <w:tcPr>
            <w:tcW w:w="3961" w:type="dxa"/>
            <w:vMerge/>
          </w:tcPr>
          <w:p w:rsidR="00B65F88" w:rsidRPr="00404793" w:rsidRDefault="00B65F88" w:rsidP="00B65F88">
            <w:pPr>
              <w:pStyle w:val="TAL"/>
              <w:rPr>
                <w:lang w:eastAsia="zh-TW"/>
              </w:rPr>
            </w:pPr>
          </w:p>
        </w:tc>
      </w:tr>
      <w:tr w:rsidR="00B65F88" w:rsidRPr="00404793" w:rsidTr="00B65F88">
        <w:trPr>
          <w:jc w:val="center"/>
        </w:trPr>
        <w:tc>
          <w:tcPr>
            <w:tcW w:w="1701" w:type="dxa"/>
            <w:shd w:val="clear" w:color="auto" w:fill="auto"/>
          </w:tcPr>
          <w:p w:rsidR="00B65F88" w:rsidRPr="00404793" w:rsidRDefault="00B65F88" w:rsidP="00B65F88">
            <w:pPr>
              <w:pStyle w:val="TAL"/>
              <w:rPr>
                <w:lang w:eastAsia="zh-TW"/>
              </w:rPr>
            </w:pPr>
            <w:r w:rsidRPr="00404793">
              <w:rPr>
                <w:lang w:eastAsia="zh-TW"/>
              </w:rPr>
              <w:t>Exceptions to connection diagram</w:t>
            </w:r>
          </w:p>
        </w:tc>
        <w:tc>
          <w:tcPr>
            <w:tcW w:w="3943" w:type="dxa"/>
            <w:gridSpan w:val="2"/>
            <w:shd w:val="clear" w:color="auto" w:fill="auto"/>
          </w:tcPr>
          <w:p w:rsidR="00B65F88" w:rsidRPr="00404793" w:rsidRDefault="00B65F88" w:rsidP="00B65F88">
            <w:pPr>
              <w:pStyle w:val="TAL"/>
              <w:rPr>
                <w:lang w:eastAsia="zh-TW"/>
              </w:rPr>
            </w:pPr>
            <w:r w:rsidRPr="00404793">
              <w:rPr>
                <w:lang w:eastAsia="zh-TW"/>
              </w:rPr>
              <w:t>N/A</w:t>
            </w:r>
          </w:p>
        </w:tc>
        <w:tc>
          <w:tcPr>
            <w:tcW w:w="3961" w:type="dxa"/>
          </w:tcPr>
          <w:p w:rsidR="00B65F88" w:rsidRPr="00404793" w:rsidRDefault="00B65F88" w:rsidP="00B65F88">
            <w:pPr>
              <w:pStyle w:val="TAL"/>
              <w:rPr>
                <w:lang w:eastAsia="zh-TW"/>
              </w:rPr>
            </w:pPr>
          </w:p>
        </w:tc>
      </w:tr>
    </w:tbl>
    <w:p w:rsidR="00B65F88" w:rsidRPr="00404793" w:rsidRDefault="00B65F88" w:rsidP="00B65F88">
      <w:pPr>
        <w:rPr>
          <w:lang w:eastAsia="sv-SE"/>
        </w:rPr>
      </w:pPr>
    </w:p>
    <w:p w:rsidR="00B65F88" w:rsidRPr="00404793" w:rsidRDefault="00B65F88" w:rsidP="00B65F88">
      <w:pPr>
        <w:pStyle w:val="B1"/>
      </w:pPr>
      <w:r w:rsidRPr="00404793">
        <w:t>1. Message contents are defined in clause 4.5.4.1.4.3.</w:t>
      </w:r>
    </w:p>
    <w:p w:rsidR="00B65F88" w:rsidRPr="00404793" w:rsidRDefault="00B65F88" w:rsidP="00B65F88">
      <w:pPr>
        <w:pStyle w:val="B1"/>
      </w:pPr>
      <w:r w:rsidRPr="00404793">
        <w:t xml:space="preserve">2. The power levels and settings for Cell 1 are set according to Annex A.6, Table A.6.1.1-1. Cell 2 is NR FR1 </w:t>
      </w:r>
      <w:proofErr w:type="spellStart"/>
      <w:r w:rsidRPr="00404793">
        <w:t>PSCell</w:t>
      </w:r>
      <w:proofErr w:type="spellEnd"/>
      <w:r w:rsidRPr="00404793">
        <w:t xml:space="preserve">. Cell 3 is NR FR1 </w:t>
      </w:r>
      <w:proofErr w:type="spellStart"/>
      <w:r w:rsidRPr="00404793">
        <w:t>SCell</w:t>
      </w:r>
      <w:proofErr w:type="spellEnd"/>
      <w:r w:rsidRPr="00404793">
        <w:t>. The connection setup is done according to the settings in Annex C.1.3, and the downlink signal levels as per Annex C.1.2</w:t>
      </w:r>
    </w:p>
    <w:p w:rsidR="00B65F88" w:rsidRPr="00404793" w:rsidRDefault="00B65F88" w:rsidP="00B65F88">
      <w:pPr>
        <w:pStyle w:val="B1"/>
      </w:pPr>
      <w:r w:rsidRPr="00404793">
        <w:t xml:space="preserve">3. The test parameters are given in Table 4.5.4.1.4.1-3 below. </w:t>
      </w:r>
    </w:p>
    <w:p w:rsidR="00B65F88" w:rsidRPr="00404793" w:rsidRDefault="00B65F88" w:rsidP="00B65F88">
      <w:pPr>
        <w:pStyle w:val="B1"/>
      </w:pPr>
      <w:r w:rsidRPr="00404793">
        <w:lastRenderedPageBreak/>
        <w:t>4. Downlink signals for NR cell are initially set up according to Annex C.1.2, C.1.3.</w:t>
      </w:r>
    </w:p>
    <w:p w:rsidR="00B65F88" w:rsidRPr="00404793" w:rsidRDefault="00B65F88" w:rsidP="00B65F88">
      <w:pPr>
        <w:pStyle w:val="TH"/>
        <w:rPr>
          <w:lang w:eastAsia="zh-TW"/>
        </w:rPr>
      </w:pPr>
      <w:r w:rsidRPr="00404793">
        <w:rPr>
          <w:lang w:eastAsia="zh-TW"/>
        </w:rPr>
        <w:t xml:space="preserve">Table </w:t>
      </w:r>
      <w:r w:rsidRPr="00404793">
        <w:rPr>
          <w:rFonts w:eastAsia="PMingLiU"/>
          <w:lang w:eastAsia="zh-TW"/>
        </w:rPr>
        <w:t>4.5.4.1.4.1</w:t>
      </w:r>
      <w:r w:rsidRPr="00404793">
        <w:t>-</w:t>
      </w:r>
      <w:r w:rsidRPr="00404793">
        <w:rPr>
          <w:lang w:eastAsia="zh-TW"/>
        </w:rPr>
        <w:t xml:space="preserve">3: General test parameters for </w:t>
      </w:r>
      <w:proofErr w:type="spellStart"/>
      <w:r w:rsidRPr="00404793">
        <w:t>EN</w:t>
      </w:r>
      <w:proofErr w:type="spellEnd"/>
      <w:r w:rsidRPr="00404793">
        <w:t xml:space="preserve">-DC FR1 </w:t>
      </w:r>
      <w:proofErr w:type="spellStart"/>
      <w:r w:rsidRPr="00404793">
        <w:t>UE</w:t>
      </w:r>
      <w:proofErr w:type="spellEnd"/>
      <w:r w:rsidRPr="00404793">
        <w:t xml:space="preserve"> UL carrier </w:t>
      </w:r>
      <w:proofErr w:type="spellStart"/>
      <w:r w:rsidRPr="00404793">
        <w:t>RRC</w:t>
      </w:r>
      <w:proofErr w:type="spellEnd"/>
      <w:r w:rsidRPr="00404793">
        <w:t xml:space="preserve">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Parameter</w:t>
            </w:r>
          </w:p>
        </w:tc>
        <w:tc>
          <w:tcPr>
            <w:tcW w:w="99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Unit</w:t>
            </w: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r w:rsidRPr="00404793">
              <w:t>Test configuration</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Value</w:t>
            </w:r>
          </w:p>
        </w:tc>
        <w:tc>
          <w:tcPr>
            <w:tcW w:w="3651"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Comment</w:t>
            </w: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1, 2, 3</w:t>
            </w:r>
          </w:p>
        </w:tc>
        <w:tc>
          <w:tcPr>
            <w:tcW w:w="3651"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rPr>
                <w:lang w:eastAsia="ja-JP"/>
              </w:rPr>
            </w:pPr>
            <w:r w:rsidRPr="00404793">
              <w:t>Three radio channels are used for these two tests</w:t>
            </w:r>
            <w:r w:rsidRPr="00404793">
              <w:rPr>
                <w:lang w:eastAsia="ja-JP"/>
              </w:rPr>
              <w:t>.</w:t>
            </w: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Cell 1: E-</w:t>
            </w:r>
            <w:proofErr w:type="spellStart"/>
            <w:r w:rsidRPr="00404793">
              <w:t>UTRAN</w:t>
            </w:r>
            <w:proofErr w:type="spellEnd"/>
            <w:r w:rsidRPr="00404793">
              <w:t xml:space="preserve"> </w:t>
            </w:r>
            <w:proofErr w:type="spellStart"/>
            <w:r w:rsidRPr="00404793">
              <w:t>PCell</w:t>
            </w:r>
            <w:proofErr w:type="spellEnd"/>
          </w:p>
          <w:p w:rsidR="00B65F88" w:rsidRPr="00404793" w:rsidRDefault="00B65F88" w:rsidP="00B65F88">
            <w:pPr>
              <w:pStyle w:val="TAC"/>
            </w:pPr>
            <w:r w:rsidRPr="00404793">
              <w:t xml:space="preserve">Cell 2: FR1 </w:t>
            </w:r>
            <w:proofErr w:type="spellStart"/>
            <w:r w:rsidRPr="00404793">
              <w:t>PSCell</w:t>
            </w:r>
            <w:proofErr w:type="spellEnd"/>
          </w:p>
          <w:p w:rsidR="00B65F88" w:rsidRPr="00404793" w:rsidRDefault="00B65F88" w:rsidP="00B65F88">
            <w:pPr>
              <w:pStyle w:val="TAC"/>
            </w:pPr>
            <w:r w:rsidRPr="00404793">
              <w:t xml:space="preserve">Cell 3: FR1 </w:t>
            </w:r>
            <w:proofErr w:type="spellStart"/>
            <w:r w:rsidRPr="00404793">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E-</w:t>
            </w:r>
            <w:proofErr w:type="spellStart"/>
            <w:r w:rsidRPr="00404793">
              <w:t>UTRAN</w:t>
            </w:r>
            <w:proofErr w:type="spellEnd"/>
            <w:r w:rsidRPr="00404793">
              <w:t xml:space="preserve"> </w:t>
            </w:r>
            <w:proofErr w:type="spellStart"/>
            <w:r w:rsidRPr="00404793">
              <w:t>PCell</w:t>
            </w:r>
            <w:proofErr w:type="spellEnd"/>
            <w:r w:rsidRPr="00404793">
              <w:t xml:space="preserve"> on RF channel number 1</w:t>
            </w:r>
          </w:p>
          <w:p w:rsidR="00B65F88" w:rsidRPr="00404793" w:rsidRDefault="00B65F88" w:rsidP="00B65F88">
            <w:pPr>
              <w:pStyle w:val="TAL"/>
            </w:pPr>
            <w:r w:rsidRPr="00404793">
              <w:t xml:space="preserve">FR1 </w:t>
            </w:r>
            <w:proofErr w:type="spellStart"/>
            <w:r w:rsidRPr="00404793">
              <w:t>PSCell</w:t>
            </w:r>
            <w:proofErr w:type="spellEnd"/>
            <w:r w:rsidRPr="00404793">
              <w:t xml:space="preserve"> on RF channel number 2</w:t>
            </w:r>
          </w:p>
          <w:p w:rsidR="00B65F88" w:rsidRPr="00404793" w:rsidRDefault="00B65F88" w:rsidP="00B65F88">
            <w:pPr>
              <w:pStyle w:val="TAL"/>
            </w:pPr>
            <w:r w:rsidRPr="00404793">
              <w:t xml:space="preserve">FR1 </w:t>
            </w:r>
            <w:proofErr w:type="spellStart"/>
            <w:r w:rsidRPr="00404793">
              <w:t>SCell</w:t>
            </w:r>
            <w:proofErr w:type="spellEnd"/>
            <w:r w:rsidRPr="00404793">
              <w:t xml:space="preserve"> on RF channel number 3</w:t>
            </w: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CP length</w:t>
            </w:r>
          </w:p>
        </w:tc>
        <w:tc>
          <w:tcPr>
            <w:tcW w:w="992"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Normal</w:t>
            </w:r>
          </w:p>
        </w:tc>
        <w:tc>
          <w:tcPr>
            <w:tcW w:w="3651"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rPr>
                <w:lang w:eastAsia="ja-JP"/>
              </w:rPr>
              <w:t>DRX</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rPr>
                <w:lang w:eastAsia="ja-JP"/>
              </w:rPr>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OFF</w:t>
            </w:r>
          </w:p>
        </w:tc>
        <w:tc>
          <w:tcPr>
            <w:tcW w:w="3651"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rPr>
                <w:lang w:eastAsia="ja-JP"/>
              </w:rPr>
            </w:pP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rPr>
                <w:lang w:eastAsia="ja-JP"/>
              </w:rPr>
            </w:pPr>
            <w:r w:rsidRPr="00404793">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rPr>
                <w:lang w:eastAsia="ja-JP"/>
              </w:rPr>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lang w:eastAsia="ja-JP"/>
              </w:rPr>
            </w:pPr>
            <w:r w:rsidRPr="00404793">
              <w:rPr>
                <w:lang w:eastAsia="ja-JP"/>
              </w:rPr>
              <w:t>OFF</w:t>
            </w:r>
          </w:p>
        </w:tc>
        <w:tc>
          <w:tcPr>
            <w:tcW w:w="3651"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rPr>
                <w:lang w:eastAsia="ja-JP"/>
              </w:rPr>
            </w:pP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rPr>
                <w:lang w:eastAsia="ja-JP"/>
              </w:rPr>
            </w:pPr>
            <w:r w:rsidRPr="00404793">
              <w:t>Filter coefficient</w:t>
            </w:r>
          </w:p>
        </w:tc>
        <w:tc>
          <w:tcPr>
            <w:tcW w:w="992"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lang w:eastAsia="ja-JP"/>
              </w:rPr>
            </w:pPr>
            <w:r w:rsidRPr="00404793">
              <w:t>0</w:t>
            </w:r>
          </w:p>
        </w:tc>
        <w:tc>
          <w:tcPr>
            <w:tcW w:w="3651"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rPr>
                <w:lang w:eastAsia="ja-JP"/>
              </w:rPr>
            </w:pPr>
            <w:r w:rsidRPr="00404793">
              <w:t>L3 filtering is not used</w:t>
            </w: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lang w:eastAsia="ja-JP"/>
              </w:rPr>
            </w:pPr>
            <w:r w:rsidRPr="00404793">
              <w:rPr>
                <w:lang w:eastAsia="ja-JP"/>
              </w:rPr>
              <w:t>5</w:t>
            </w:r>
          </w:p>
        </w:tc>
        <w:tc>
          <w:tcPr>
            <w:tcW w:w="3651"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w:t>
            </w:r>
          </w:p>
        </w:tc>
        <w:tc>
          <w:tcPr>
            <w:tcW w:w="3651"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p>
        </w:tc>
      </w:tr>
      <w:tr w:rsidR="00B65F88" w:rsidRPr="00404793" w:rsidTr="00B65F88">
        <w:trPr>
          <w:cantSplit/>
        </w:trPr>
        <w:tc>
          <w:tcPr>
            <w:tcW w:w="1526"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w:t>
            </w:r>
          </w:p>
        </w:tc>
        <w:tc>
          <w:tcPr>
            <w:tcW w:w="1559"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proofErr w:type="spellStart"/>
            <w:r w:rsidRPr="00404793">
              <w:t>Config</w:t>
            </w:r>
            <w:proofErr w:type="spellEnd"/>
            <w:r w:rsidRPr="00404793">
              <w:t xml:space="preserve"> 1,2, 3, 4, 5, 6, 7, 8, 9</w:t>
            </w:r>
          </w:p>
        </w:tc>
        <w:tc>
          <w:tcPr>
            <w:tcW w:w="212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w:t>
            </w:r>
          </w:p>
        </w:tc>
        <w:tc>
          <w:tcPr>
            <w:tcW w:w="3651"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L"/>
            </w:pPr>
          </w:p>
        </w:tc>
      </w:tr>
    </w:tbl>
    <w:p w:rsidR="00B65F88" w:rsidRPr="00404793" w:rsidRDefault="00B65F88" w:rsidP="00B65F88"/>
    <w:p w:rsidR="00B65F88" w:rsidRPr="00404793" w:rsidRDefault="00B65F88" w:rsidP="00B65F88">
      <w:pPr>
        <w:pStyle w:val="H6"/>
      </w:pPr>
      <w:r w:rsidRPr="00404793">
        <w:t>4.5.4.1.4.2</w:t>
      </w:r>
      <w:r w:rsidRPr="00404793">
        <w:tab/>
        <w:t>Test procedure</w:t>
      </w:r>
    </w:p>
    <w:p w:rsidR="00B65F88" w:rsidRPr="00404793" w:rsidRDefault="00B65F88" w:rsidP="00B65F88">
      <w:r w:rsidRPr="00404793">
        <w:t>There are three cells: E-</w:t>
      </w:r>
      <w:proofErr w:type="spellStart"/>
      <w:r w:rsidRPr="00404793">
        <w:t>UTRAN</w:t>
      </w:r>
      <w:proofErr w:type="spellEnd"/>
      <w:r w:rsidRPr="00404793">
        <w:t xml:space="preserve"> </w:t>
      </w:r>
      <w:proofErr w:type="spellStart"/>
      <w:r w:rsidRPr="00404793">
        <w:t>PCell</w:t>
      </w:r>
      <w:proofErr w:type="spellEnd"/>
      <w:r w:rsidRPr="00404793">
        <w:t xml:space="preserve"> (Cell 1), FR1 </w:t>
      </w:r>
      <w:proofErr w:type="spellStart"/>
      <w:r w:rsidRPr="00404793">
        <w:t>PSCell</w:t>
      </w:r>
      <w:proofErr w:type="spellEnd"/>
      <w:r w:rsidRPr="00404793">
        <w:t xml:space="preserve"> (Cell 2) and FR1 </w:t>
      </w:r>
      <w:proofErr w:type="spellStart"/>
      <w:r w:rsidRPr="00404793">
        <w:t>SCell</w:t>
      </w:r>
      <w:proofErr w:type="spellEnd"/>
      <w:r w:rsidRPr="00404793">
        <w:t xml:space="preserve"> (Cell 3). For </w:t>
      </w:r>
      <w:proofErr w:type="spellStart"/>
      <w:r w:rsidRPr="00404793">
        <w:t>SCell</w:t>
      </w:r>
      <w:proofErr w:type="spellEnd"/>
      <w:r w:rsidRPr="00404793">
        <w:t xml:space="preserve">, both NR uplink and supplementary uplink are broadcast by </w:t>
      </w:r>
      <w:proofErr w:type="spellStart"/>
      <w:r w:rsidRPr="00404793">
        <w:rPr>
          <w:i/>
          <w:iCs/>
        </w:rPr>
        <w:t>ServingCellConfigCommonSIB</w:t>
      </w:r>
      <w:proofErr w:type="spellEnd"/>
      <w:r w:rsidRPr="00404793">
        <w:t>. The test case consists of two tests: Test 1 and Test 2.</w:t>
      </w:r>
    </w:p>
    <w:p w:rsidR="00B65F88" w:rsidRPr="00404793" w:rsidRDefault="00B65F88" w:rsidP="00B65F88">
      <w:r w:rsidRPr="00404793">
        <w:t xml:space="preserve">In Test 1, the test consists of three time periods, with duration of T1, T2 and T3 respectively. During time duration T1, NR uplink of Cell 3 is configured to </w:t>
      </w:r>
      <w:proofErr w:type="spellStart"/>
      <w:r w:rsidRPr="00404793">
        <w:t>UE</w:t>
      </w:r>
      <w:proofErr w:type="spellEnd"/>
      <w:r w:rsidRPr="00404793">
        <w:t xml:space="preserve">. At the start of T2, a supplementary uplink of Cell 3 is configured to </w:t>
      </w:r>
      <w:proofErr w:type="spellStart"/>
      <w:r w:rsidRPr="00404793">
        <w:t>UE</w:t>
      </w:r>
      <w:proofErr w:type="spellEnd"/>
      <w:r w:rsidRPr="00404793">
        <w:t xml:space="preserve"> through </w:t>
      </w:r>
      <w:proofErr w:type="spellStart"/>
      <w:r w:rsidRPr="00404793">
        <w:rPr>
          <w:i/>
          <w:iCs/>
        </w:rPr>
        <w:t>RRCReconfiguration</w:t>
      </w:r>
      <w:proofErr w:type="spellEnd"/>
      <w:r w:rsidRPr="00404793">
        <w:t xml:space="preserve">, then </w:t>
      </w:r>
      <w:proofErr w:type="spellStart"/>
      <w:r w:rsidRPr="00404793">
        <w:t>UE</w:t>
      </w:r>
      <w:proofErr w:type="spellEnd"/>
      <w:r w:rsidRPr="00404793">
        <w:t xml:space="preserve"> shall start transmission on both the NR uplink and supplementary uplink. At the start of T3, the supplementary uplink is released through </w:t>
      </w:r>
      <w:proofErr w:type="spellStart"/>
      <w:r w:rsidRPr="00404793">
        <w:rPr>
          <w:i/>
          <w:iCs/>
        </w:rPr>
        <w:t>RRCReconfiguration</w:t>
      </w:r>
      <w:proofErr w:type="spellEnd"/>
      <w:r w:rsidRPr="00404793">
        <w:t>.</w:t>
      </w:r>
    </w:p>
    <w:p w:rsidR="00B65F88" w:rsidRPr="00404793" w:rsidRDefault="00B65F88" w:rsidP="00B65F88">
      <w:r w:rsidRPr="00404793">
        <w:t xml:space="preserve">In Test 2, the test consists of three time periods, with duration of T1, T2 and T3 respectively. During time duration T1, supplementary uplink on Cell 3 is configured to </w:t>
      </w:r>
      <w:proofErr w:type="spellStart"/>
      <w:r w:rsidRPr="00404793">
        <w:t>UE</w:t>
      </w:r>
      <w:proofErr w:type="spellEnd"/>
      <w:r w:rsidRPr="00404793">
        <w:t xml:space="preserve">. At the start of T2, a NR uplink is configured to </w:t>
      </w:r>
      <w:proofErr w:type="spellStart"/>
      <w:r w:rsidRPr="00404793">
        <w:t>UE</w:t>
      </w:r>
      <w:proofErr w:type="spellEnd"/>
      <w:r w:rsidRPr="00404793">
        <w:t xml:space="preserve"> through </w:t>
      </w:r>
      <w:proofErr w:type="spellStart"/>
      <w:r w:rsidRPr="00404793">
        <w:rPr>
          <w:i/>
          <w:iCs/>
        </w:rPr>
        <w:t>RRCReconfiguration</w:t>
      </w:r>
      <w:proofErr w:type="spellEnd"/>
      <w:r w:rsidRPr="00404793">
        <w:t xml:space="preserve">, then </w:t>
      </w:r>
      <w:proofErr w:type="spellStart"/>
      <w:r w:rsidRPr="00404793">
        <w:t>UE</w:t>
      </w:r>
      <w:proofErr w:type="spellEnd"/>
      <w:r w:rsidRPr="00404793">
        <w:t xml:space="preserve"> shall start transmission on both the NR uplink and supplementary uplink. At the start of T3, the NR uplink is released through </w:t>
      </w:r>
      <w:proofErr w:type="spellStart"/>
      <w:r w:rsidRPr="00404793">
        <w:rPr>
          <w:i/>
          <w:iCs/>
        </w:rPr>
        <w:t>RRCReconfiguration</w:t>
      </w:r>
      <w:proofErr w:type="spellEnd"/>
      <w:r w:rsidRPr="00404793">
        <w:t>.</w:t>
      </w:r>
    </w:p>
    <w:p w:rsidR="00B65F88" w:rsidRPr="00404793" w:rsidRDefault="00B65F88" w:rsidP="00B65F88">
      <w:pPr>
        <w:pStyle w:val="B1"/>
      </w:pPr>
      <w:r w:rsidRPr="00404793">
        <w:t>1.</w:t>
      </w:r>
      <w:r w:rsidRPr="00404793">
        <w:tab/>
        <w:t xml:space="preserve">Ensure the </w:t>
      </w:r>
      <w:proofErr w:type="spellStart"/>
      <w:r w:rsidRPr="00404793">
        <w:t>UE</w:t>
      </w:r>
      <w:proofErr w:type="spellEnd"/>
      <w:r w:rsidRPr="00404793">
        <w:t xml:space="preserve"> is in state </w:t>
      </w:r>
      <w:proofErr w:type="spellStart"/>
      <w:r w:rsidRPr="00404793">
        <w:t>RRC_CONNECTED</w:t>
      </w:r>
      <w:proofErr w:type="spellEnd"/>
      <w:r w:rsidRPr="00404793">
        <w:t xml:space="preserve"> with generic procedure parameters </w:t>
      </w:r>
      <w:r w:rsidRPr="00404793">
        <w:rPr>
          <w:i/>
          <w:iCs/>
        </w:rPr>
        <w:t>Connectivity</w:t>
      </w:r>
      <w:r w:rsidRPr="00404793">
        <w:t xml:space="preserve"> </w:t>
      </w:r>
      <w:proofErr w:type="spellStart"/>
      <w:r w:rsidRPr="00404793">
        <w:t>EN</w:t>
      </w:r>
      <w:proofErr w:type="spellEnd"/>
      <w:r w:rsidRPr="00404793">
        <w:t xml:space="preserve">-DC, DC bearer MCG and </w:t>
      </w:r>
      <w:proofErr w:type="spellStart"/>
      <w:r w:rsidRPr="00404793">
        <w:t>SCG</w:t>
      </w:r>
      <w:proofErr w:type="spellEnd"/>
      <w:r w:rsidRPr="00404793">
        <w:t xml:space="preserve">, Connected without release </w:t>
      </w:r>
      <w:r w:rsidRPr="00404793">
        <w:rPr>
          <w:i/>
          <w:iCs/>
        </w:rPr>
        <w:t>On</w:t>
      </w:r>
      <w:r w:rsidRPr="00404793">
        <w:t xml:space="preserve"> and Test Mode </w:t>
      </w:r>
      <w:r w:rsidRPr="00404793">
        <w:rPr>
          <w:i/>
          <w:iCs/>
        </w:rPr>
        <w:t>On</w:t>
      </w:r>
      <w:r w:rsidRPr="00404793">
        <w:t xml:space="preserve"> according to </w:t>
      </w:r>
      <w:proofErr w:type="spellStart"/>
      <w:r w:rsidRPr="00404793">
        <w:t>TS</w:t>
      </w:r>
      <w:proofErr w:type="spellEnd"/>
      <w:r w:rsidRPr="00404793">
        <w:t xml:space="preserve"> 38.508-1 [14] clause 4.5.</w:t>
      </w:r>
    </w:p>
    <w:p w:rsidR="00B65F88" w:rsidRPr="00404793" w:rsidRDefault="00B65F88" w:rsidP="00B65F88">
      <w:pPr>
        <w:pStyle w:val="B1"/>
      </w:pPr>
      <w:r w:rsidRPr="00404793">
        <w:t>2.</w:t>
      </w:r>
      <w:r w:rsidRPr="00404793">
        <w:tab/>
        <w:t>Setup E-</w:t>
      </w:r>
      <w:proofErr w:type="spellStart"/>
      <w:r w:rsidRPr="00404793">
        <w:t>UTRAN</w:t>
      </w:r>
      <w:proofErr w:type="spellEnd"/>
      <w:r w:rsidRPr="00404793">
        <w:t xml:space="preserve"> </w:t>
      </w:r>
      <w:proofErr w:type="spellStart"/>
      <w:r w:rsidRPr="00404793">
        <w:t>PCell</w:t>
      </w:r>
      <w:proofErr w:type="spellEnd"/>
      <w:r w:rsidRPr="00404793">
        <w:t xml:space="preserve"> (Cell 1) according to parameters given in Table A.6.1.1-1 and setup FR1 </w:t>
      </w:r>
      <w:proofErr w:type="spellStart"/>
      <w:r w:rsidRPr="00404793">
        <w:t>PSCell</w:t>
      </w:r>
      <w:proofErr w:type="spellEnd"/>
      <w:r w:rsidRPr="00404793">
        <w:t xml:space="preserve"> (Cell 2) according to parameters given in Table 4.5.4.1.5-1. </w:t>
      </w:r>
    </w:p>
    <w:p w:rsidR="00B65F88" w:rsidRPr="00404793" w:rsidRDefault="00B65F88" w:rsidP="00B65F88">
      <w:pPr>
        <w:pStyle w:val="B1"/>
      </w:pPr>
      <w:r w:rsidRPr="00404793">
        <w:t>3.</w:t>
      </w:r>
      <w:r w:rsidRPr="00404793">
        <w:tab/>
        <w:t xml:space="preserve">For </w:t>
      </w:r>
      <w:proofErr w:type="spellStart"/>
      <w:r w:rsidRPr="00404793">
        <w:t>SCell</w:t>
      </w:r>
      <w:proofErr w:type="spellEnd"/>
      <w:r w:rsidRPr="00404793">
        <w:t xml:space="preserve"> (Cell 3), both NR uplink and supplementary uplink are broadcast by </w:t>
      </w:r>
      <w:proofErr w:type="spellStart"/>
      <w:r w:rsidRPr="00404793">
        <w:rPr>
          <w:i/>
          <w:iCs/>
        </w:rPr>
        <w:t>ServingCellConfigCommonSIB</w:t>
      </w:r>
      <w:proofErr w:type="spellEnd"/>
      <w:r w:rsidRPr="00404793">
        <w:t xml:space="preserve">. </w:t>
      </w:r>
    </w:p>
    <w:p w:rsidR="00B65F88" w:rsidRPr="00404793" w:rsidRDefault="00B65F88" w:rsidP="00B65F88">
      <w:pPr>
        <w:pStyle w:val="B1"/>
      </w:pPr>
      <w:r w:rsidRPr="00404793">
        <w:t>4.</w:t>
      </w:r>
      <w:r w:rsidRPr="00404793">
        <w:tab/>
        <w:t xml:space="preserve">For Test 1: NR uplink of Cell 3 is configured to </w:t>
      </w:r>
      <w:proofErr w:type="spellStart"/>
      <w:r w:rsidRPr="00404793">
        <w:t>UE</w:t>
      </w:r>
      <w:proofErr w:type="spellEnd"/>
      <w:r w:rsidRPr="00404793">
        <w:t xml:space="preserve"> during T1</w:t>
      </w:r>
    </w:p>
    <w:p w:rsidR="00B65F88" w:rsidRPr="00404793" w:rsidRDefault="00B65F88" w:rsidP="00B65F88">
      <w:pPr>
        <w:pStyle w:val="B2"/>
      </w:pPr>
      <w:r w:rsidRPr="00404793">
        <w:t xml:space="preserve">4.1. During time duration T1, NR uplink of Cell 3 is configured to </w:t>
      </w:r>
      <w:proofErr w:type="spellStart"/>
      <w:r w:rsidRPr="00404793">
        <w:t>UE</w:t>
      </w:r>
      <w:proofErr w:type="spellEnd"/>
      <w:r w:rsidRPr="00404793">
        <w:t xml:space="preserve">. Setup FR1 </w:t>
      </w:r>
      <w:proofErr w:type="spellStart"/>
      <w:r w:rsidRPr="00404793">
        <w:t>SCell</w:t>
      </w:r>
      <w:proofErr w:type="spellEnd"/>
      <w:r w:rsidRPr="00404793">
        <w:t xml:space="preserve"> (Cell 3) according to parameters given in Table 4.5.4.1.5-2.</w:t>
      </w:r>
    </w:p>
    <w:p w:rsidR="00B65F88" w:rsidRPr="00404793" w:rsidRDefault="00B65F88" w:rsidP="00B65F88">
      <w:pPr>
        <w:pStyle w:val="B2"/>
      </w:pPr>
      <w:r w:rsidRPr="00404793">
        <w:t xml:space="preserve">4.2 </w:t>
      </w:r>
      <w:ins w:id="143" w:author="Huawei" w:date="2021-10-21T19:27:00Z">
        <w:r w:rsidRPr="00404793">
          <w:t xml:space="preserve">T2 starts when </w:t>
        </w:r>
      </w:ins>
      <w:del w:id="144" w:author="Huawei" w:date="2021-10-21T19:27:00Z">
        <w:r w:rsidRPr="00404793" w:rsidDel="00B65F88">
          <w:delText xml:space="preserve">At the start of T2, </w:delText>
        </w:r>
      </w:del>
      <w:r w:rsidRPr="00404793">
        <w:t xml:space="preserve">a supplementary uplink of </w:t>
      </w:r>
      <w:proofErr w:type="spellStart"/>
      <w:r w:rsidRPr="00404793">
        <w:t>SCell</w:t>
      </w:r>
      <w:proofErr w:type="spellEnd"/>
      <w:r w:rsidRPr="00404793">
        <w:t xml:space="preserve"> (Cell 3) is configured to </w:t>
      </w:r>
      <w:proofErr w:type="spellStart"/>
      <w:r w:rsidRPr="00404793">
        <w:t>UE</w:t>
      </w:r>
      <w:proofErr w:type="spellEnd"/>
      <w:r w:rsidRPr="00404793">
        <w:t xml:space="preserve"> through </w:t>
      </w:r>
      <w:proofErr w:type="spellStart"/>
      <w:r w:rsidRPr="00404793">
        <w:rPr>
          <w:i/>
          <w:iCs/>
        </w:rPr>
        <w:t>RRC</w:t>
      </w:r>
      <w:ins w:id="145" w:author="Huawei" w:date="2021-10-21T19:26:00Z">
        <w:r w:rsidRPr="00404793">
          <w:rPr>
            <w:i/>
            <w:iCs/>
          </w:rPr>
          <w:t>Connection</w:t>
        </w:r>
      </w:ins>
      <w:r w:rsidRPr="00404793">
        <w:rPr>
          <w:i/>
          <w:iCs/>
        </w:rPr>
        <w:t>Reconfiguration</w:t>
      </w:r>
      <w:proofErr w:type="spellEnd"/>
      <w:r w:rsidRPr="00404793">
        <w:t xml:space="preserve">, then </w:t>
      </w:r>
      <w:proofErr w:type="spellStart"/>
      <w:r w:rsidRPr="00404793">
        <w:t>UE</w:t>
      </w:r>
      <w:proofErr w:type="spellEnd"/>
      <w:r w:rsidRPr="00404793">
        <w:t xml:space="preserve"> shall start transmission on both the NR uplink and supplementary uplink on </w:t>
      </w:r>
      <w:proofErr w:type="spellStart"/>
      <w:r w:rsidRPr="00404793">
        <w:t>SCell</w:t>
      </w:r>
      <w:proofErr w:type="spellEnd"/>
      <w:r w:rsidRPr="00404793">
        <w:t xml:space="preserve"> (Cell 3) within 20ms. If </w:t>
      </w:r>
      <w:proofErr w:type="spellStart"/>
      <w:r w:rsidRPr="00404793">
        <w:t>UE</w:t>
      </w:r>
      <w:proofErr w:type="spellEnd"/>
      <w:r w:rsidRPr="00404793">
        <w:t xml:space="preserve"> transmits data on both the NR uplink and supplementary uplink on </w:t>
      </w:r>
      <w:proofErr w:type="spellStart"/>
      <w:r w:rsidRPr="00404793">
        <w:t>SCell</w:t>
      </w:r>
      <w:proofErr w:type="spellEnd"/>
      <w:r w:rsidRPr="00404793">
        <w:t xml:space="preserve"> (Cell 3) within 20ms from the start of T2, then count a success for the event “reconfiguration” otherwise count a failure for event “reconfiguration”.</w:t>
      </w:r>
    </w:p>
    <w:p w:rsidR="00B65F88" w:rsidRPr="00404793" w:rsidRDefault="00B65F88" w:rsidP="00B65F88">
      <w:pPr>
        <w:pStyle w:val="B2"/>
      </w:pPr>
      <w:r w:rsidRPr="00404793">
        <w:t xml:space="preserve">4.3 </w:t>
      </w:r>
      <w:ins w:id="146" w:author="Huawei" w:date="2021-10-21T19:28:00Z">
        <w:r w:rsidRPr="00404793">
          <w:t xml:space="preserve">T3 starts when </w:t>
        </w:r>
      </w:ins>
      <w:del w:id="147" w:author="Huawei" w:date="2021-10-21T19:28:00Z">
        <w:r w:rsidRPr="00404793" w:rsidDel="00B65F88">
          <w:delText>At the start of T3,</w:delText>
        </w:r>
      </w:del>
      <w:r w:rsidRPr="00404793">
        <w:t xml:space="preserve"> the supplementary uplink is released through </w:t>
      </w:r>
      <w:proofErr w:type="spellStart"/>
      <w:r w:rsidRPr="00404793">
        <w:rPr>
          <w:i/>
          <w:iCs/>
        </w:rPr>
        <w:t>RRC</w:t>
      </w:r>
      <w:ins w:id="148" w:author="Huawei" w:date="2021-10-21T19:26:00Z">
        <w:r w:rsidRPr="00404793">
          <w:rPr>
            <w:i/>
            <w:iCs/>
          </w:rPr>
          <w:t>Connection</w:t>
        </w:r>
      </w:ins>
      <w:r w:rsidRPr="00404793">
        <w:rPr>
          <w:i/>
          <w:iCs/>
        </w:rPr>
        <w:t>Reconfiguration</w:t>
      </w:r>
      <w:proofErr w:type="spellEnd"/>
      <w:r w:rsidRPr="00404793">
        <w:t xml:space="preserve">, then </w:t>
      </w:r>
      <w:proofErr w:type="spellStart"/>
      <w:r w:rsidRPr="00404793">
        <w:t>UE</w:t>
      </w:r>
      <w:proofErr w:type="spellEnd"/>
      <w:r w:rsidRPr="00404793">
        <w:t xml:space="preserve"> shall transmit data only on the NR uplink carrier on </w:t>
      </w:r>
      <w:proofErr w:type="spellStart"/>
      <w:r w:rsidRPr="00404793">
        <w:t>SCell</w:t>
      </w:r>
      <w:proofErr w:type="spellEnd"/>
      <w:r w:rsidRPr="00404793">
        <w:t xml:space="preserve"> (Cell 3) </w:t>
      </w:r>
      <w:r w:rsidRPr="00404793">
        <w:lastRenderedPageBreak/>
        <w:t xml:space="preserve">within 20ms. If </w:t>
      </w:r>
      <w:proofErr w:type="spellStart"/>
      <w:r w:rsidRPr="00404793">
        <w:t>UE</w:t>
      </w:r>
      <w:proofErr w:type="spellEnd"/>
      <w:r w:rsidRPr="00404793">
        <w:t xml:space="preserve"> stop transmitting data on supplementary uplink carrier on </w:t>
      </w:r>
      <w:proofErr w:type="spellStart"/>
      <w:r w:rsidRPr="00404793">
        <w:t>SCell</w:t>
      </w:r>
      <w:proofErr w:type="spellEnd"/>
      <w:r w:rsidRPr="00404793">
        <w:t xml:space="preserve"> (Cell 3) within 20ms from the start of T3, then count a success for the event “</w:t>
      </w:r>
      <w:proofErr w:type="spellStart"/>
      <w:r w:rsidRPr="00404793">
        <w:t>deconfiguration</w:t>
      </w:r>
      <w:proofErr w:type="spellEnd"/>
      <w:r w:rsidRPr="00404793">
        <w:t>” otherwise count a failure for event “</w:t>
      </w:r>
      <w:proofErr w:type="spellStart"/>
      <w:r w:rsidRPr="00404793">
        <w:t>deconfiguration</w:t>
      </w:r>
      <w:proofErr w:type="spellEnd"/>
      <w:r w:rsidRPr="00404793">
        <w:t>”.</w:t>
      </w:r>
    </w:p>
    <w:p w:rsidR="00B65F88" w:rsidRPr="00404793" w:rsidRDefault="00B65F88" w:rsidP="00B65F88">
      <w:pPr>
        <w:pStyle w:val="B1"/>
      </w:pPr>
      <w:r w:rsidRPr="00404793">
        <w:t>5.</w:t>
      </w:r>
      <w:r w:rsidRPr="00404793">
        <w:tab/>
        <w:t xml:space="preserve">For Test 2: Supplementary uplink on Cell 3 is configured to </w:t>
      </w:r>
      <w:proofErr w:type="spellStart"/>
      <w:r w:rsidRPr="00404793">
        <w:t>UE</w:t>
      </w:r>
      <w:proofErr w:type="spellEnd"/>
      <w:r w:rsidRPr="00404793">
        <w:t xml:space="preserve"> during T1</w:t>
      </w:r>
    </w:p>
    <w:p w:rsidR="00B65F88" w:rsidRPr="00404793" w:rsidRDefault="00B65F88" w:rsidP="00B65F88">
      <w:pPr>
        <w:pStyle w:val="B2"/>
      </w:pPr>
      <w:r w:rsidRPr="00404793">
        <w:t>5.1. Repeat steps 1-3.</w:t>
      </w:r>
    </w:p>
    <w:p w:rsidR="00B65F88" w:rsidRPr="00404793" w:rsidRDefault="00B65F88" w:rsidP="00B65F88">
      <w:pPr>
        <w:pStyle w:val="B2"/>
      </w:pPr>
      <w:r w:rsidRPr="00404793">
        <w:t xml:space="preserve">5.2. During time duration T1, Supplementary uplink of Cell 3 is configured to </w:t>
      </w:r>
      <w:proofErr w:type="spellStart"/>
      <w:r w:rsidRPr="00404793">
        <w:t>UE</w:t>
      </w:r>
      <w:proofErr w:type="spellEnd"/>
      <w:r w:rsidRPr="00404793">
        <w:t xml:space="preserve">. Setup FR1 </w:t>
      </w:r>
      <w:proofErr w:type="spellStart"/>
      <w:r w:rsidRPr="00404793">
        <w:t>SCell</w:t>
      </w:r>
      <w:proofErr w:type="spellEnd"/>
      <w:r w:rsidRPr="00404793">
        <w:t xml:space="preserve"> (Cell 3) according to parameters given in Table 4.5.4.1.5-2.</w:t>
      </w:r>
    </w:p>
    <w:p w:rsidR="00B65F88" w:rsidRPr="00404793" w:rsidRDefault="00B65F88" w:rsidP="00B65F88">
      <w:pPr>
        <w:pStyle w:val="B2"/>
      </w:pPr>
      <w:r w:rsidRPr="00404793">
        <w:t xml:space="preserve">5.3. </w:t>
      </w:r>
      <w:ins w:id="149" w:author="Huawei" w:date="2021-10-21T19:28:00Z">
        <w:r w:rsidRPr="00404793">
          <w:t xml:space="preserve">T2 starts when </w:t>
        </w:r>
      </w:ins>
      <w:del w:id="150" w:author="Huawei" w:date="2021-10-21T19:28:00Z">
        <w:r w:rsidRPr="00404793" w:rsidDel="00B65F88">
          <w:delText xml:space="preserve">At the start of T2, </w:delText>
        </w:r>
      </w:del>
      <w:r w:rsidRPr="00404793">
        <w:t xml:space="preserve">a NR uplink of </w:t>
      </w:r>
      <w:proofErr w:type="spellStart"/>
      <w:r w:rsidRPr="00404793">
        <w:t>SCell</w:t>
      </w:r>
      <w:proofErr w:type="spellEnd"/>
      <w:r w:rsidRPr="00404793">
        <w:t xml:space="preserve"> (Cell 3) is configured to </w:t>
      </w:r>
      <w:proofErr w:type="spellStart"/>
      <w:r w:rsidRPr="00404793">
        <w:t>UE</w:t>
      </w:r>
      <w:proofErr w:type="spellEnd"/>
      <w:r w:rsidRPr="00404793">
        <w:t xml:space="preserve"> through </w:t>
      </w:r>
      <w:proofErr w:type="spellStart"/>
      <w:r w:rsidRPr="00404793">
        <w:rPr>
          <w:i/>
          <w:iCs/>
        </w:rPr>
        <w:t>RRC</w:t>
      </w:r>
      <w:ins w:id="151" w:author="Huawei" w:date="2021-10-21T19:26:00Z">
        <w:r w:rsidRPr="00404793">
          <w:rPr>
            <w:i/>
            <w:iCs/>
          </w:rPr>
          <w:t>Connection</w:t>
        </w:r>
      </w:ins>
      <w:r w:rsidRPr="00404793">
        <w:rPr>
          <w:i/>
          <w:iCs/>
        </w:rPr>
        <w:t>Reconfiguration</w:t>
      </w:r>
      <w:proofErr w:type="spellEnd"/>
      <w:r w:rsidRPr="00404793">
        <w:t xml:space="preserve">, then </w:t>
      </w:r>
      <w:proofErr w:type="spellStart"/>
      <w:r w:rsidRPr="00404793">
        <w:t>UE</w:t>
      </w:r>
      <w:proofErr w:type="spellEnd"/>
      <w:r w:rsidRPr="00404793">
        <w:t xml:space="preserve"> shall start transmission on both the NR uplink and supplementary uplink on </w:t>
      </w:r>
      <w:proofErr w:type="spellStart"/>
      <w:r w:rsidRPr="00404793">
        <w:t>SCell</w:t>
      </w:r>
      <w:proofErr w:type="spellEnd"/>
      <w:r w:rsidRPr="00404793">
        <w:t xml:space="preserve"> (Cell 3) within 20ms. If </w:t>
      </w:r>
      <w:proofErr w:type="spellStart"/>
      <w:r w:rsidRPr="00404793">
        <w:t>UE</w:t>
      </w:r>
      <w:proofErr w:type="spellEnd"/>
      <w:r w:rsidRPr="00404793">
        <w:t xml:space="preserve"> transmits data on both the NR uplink and supplementary uplink on </w:t>
      </w:r>
      <w:proofErr w:type="spellStart"/>
      <w:r w:rsidRPr="00404793">
        <w:t>SCell</w:t>
      </w:r>
      <w:proofErr w:type="spellEnd"/>
      <w:r w:rsidRPr="00404793">
        <w:t xml:space="preserve"> (Cell 3) within 20ms from the start of T2, then count a success for the event “reconfiguration” otherwise count a failure for event “reconfiguration”.</w:t>
      </w:r>
    </w:p>
    <w:p w:rsidR="00B65F88" w:rsidRPr="00404793" w:rsidRDefault="00B65F88" w:rsidP="00B65F88">
      <w:pPr>
        <w:pStyle w:val="B2"/>
      </w:pPr>
      <w:r w:rsidRPr="00404793">
        <w:t xml:space="preserve">5.4 </w:t>
      </w:r>
      <w:ins w:id="152" w:author="Huawei" w:date="2021-10-21T19:28:00Z">
        <w:r w:rsidRPr="00404793">
          <w:t xml:space="preserve">T3 starts when </w:t>
        </w:r>
      </w:ins>
      <w:del w:id="153" w:author="Huawei" w:date="2021-10-21T19:29:00Z">
        <w:r w:rsidRPr="00404793" w:rsidDel="00B65F88">
          <w:delText xml:space="preserve">At the start of T3, </w:delText>
        </w:r>
      </w:del>
      <w:r w:rsidRPr="00404793">
        <w:t xml:space="preserve">the NR uplink is released through </w:t>
      </w:r>
      <w:proofErr w:type="spellStart"/>
      <w:r w:rsidRPr="00404793">
        <w:rPr>
          <w:i/>
          <w:iCs/>
        </w:rPr>
        <w:t>RRC</w:t>
      </w:r>
      <w:ins w:id="154" w:author="Huawei" w:date="2021-10-21T19:26:00Z">
        <w:r w:rsidRPr="00404793">
          <w:rPr>
            <w:i/>
            <w:iCs/>
          </w:rPr>
          <w:t>Connection</w:t>
        </w:r>
      </w:ins>
      <w:r w:rsidRPr="00404793">
        <w:rPr>
          <w:i/>
          <w:iCs/>
        </w:rPr>
        <w:t>Reconfiguration</w:t>
      </w:r>
      <w:proofErr w:type="spellEnd"/>
      <w:r w:rsidRPr="00404793">
        <w:t xml:space="preserve">, then </w:t>
      </w:r>
      <w:proofErr w:type="spellStart"/>
      <w:r w:rsidRPr="00404793">
        <w:t>UE</w:t>
      </w:r>
      <w:proofErr w:type="spellEnd"/>
      <w:r w:rsidRPr="00404793">
        <w:t xml:space="preserve"> shall transmit data only on the supplementary uplink carrier on </w:t>
      </w:r>
      <w:proofErr w:type="spellStart"/>
      <w:r w:rsidRPr="00404793">
        <w:t>SCell</w:t>
      </w:r>
      <w:proofErr w:type="spellEnd"/>
      <w:r w:rsidRPr="00404793">
        <w:t xml:space="preserve"> (Cell 3) within 20ms. If </w:t>
      </w:r>
      <w:proofErr w:type="spellStart"/>
      <w:r w:rsidRPr="00404793">
        <w:t>UE</w:t>
      </w:r>
      <w:proofErr w:type="spellEnd"/>
      <w:r w:rsidRPr="00404793">
        <w:t xml:space="preserve"> stop transmitting data on NR uplink carrier on </w:t>
      </w:r>
      <w:proofErr w:type="spellStart"/>
      <w:r w:rsidRPr="00404793">
        <w:t>SCell</w:t>
      </w:r>
      <w:proofErr w:type="spellEnd"/>
      <w:r w:rsidRPr="00404793">
        <w:t xml:space="preserve"> (Cell 3) within 20ms from the start of T3, then count a success for the event “</w:t>
      </w:r>
      <w:proofErr w:type="spellStart"/>
      <w:r w:rsidRPr="00404793">
        <w:t>deconfiguration</w:t>
      </w:r>
      <w:proofErr w:type="spellEnd"/>
      <w:r w:rsidRPr="00404793">
        <w:t>” otherwise count a failure for event “</w:t>
      </w:r>
      <w:proofErr w:type="spellStart"/>
      <w:r w:rsidRPr="00404793">
        <w:t>deconfiguration</w:t>
      </w:r>
      <w:proofErr w:type="spellEnd"/>
      <w:r w:rsidRPr="00404793">
        <w:t>”.</w:t>
      </w:r>
    </w:p>
    <w:p w:rsidR="00B65F88" w:rsidRPr="00404793" w:rsidRDefault="00B65F88" w:rsidP="00B65F88">
      <w:pPr>
        <w:pStyle w:val="B1"/>
      </w:pPr>
      <w:r w:rsidRPr="00404793">
        <w:t>6.</w:t>
      </w:r>
      <w:r w:rsidRPr="00404793">
        <w:tab/>
        <w:t>Repeat steps 1-5 until a test verdict has been achieved.</w:t>
      </w:r>
    </w:p>
    <w:p w:rsidR="00B65F88" w:rsidRPr="00404793" w:rsidRDefault="00B65F88" w:rsidP="00B65F88">
      <w:r w:rsidRPr="00404793">
        <w:t>Each of the events “reconfiguration” and “</w:t>
      </w:r>
      <w:proofErr w:type="spellStart"/>
      <w:r w:rsidRPr="00404793">
        <w:t>deconfiguration</w:t>
      </w:r>
      <w:proofErr w:type="spellEnd"/>
      <w:r w:rsidRPr="00404793">
        <w:t>” is evaluated independently for the statistic, resulting in an event verdict: pass or fail. Each event is evaluated only until the confidence level according to Table G.2.3-1 in Annex G.2 is achieved. Different events may require different times for a verdict.</w:t>
      </w:r>
    </w:p>
    <w:p w:rsidR="00B65F88" w:rsidRPr="00404793" w:rsidRDefault="00B65F88" w:rsidP="00B65F88">
      <w:r w:rsidRPr="00404793">
        <w:t>If all events pass, the test passes. If one event fails, the test fails.</w:t>
      </w:r>
    </w:p>
    <w:p w:rsidR="00B65F88" w:rsidRPr="00404793" w:rsidRDefault="00B65F88" w:rsidP="00B65F88">
      <w:pPr>
        <w:pStyle w:val="H6"/>
      </w:pPr>
      <w:r w:rsidRPr="00404793">
        <w:t>4.5.4.1.4.3</w:t>
      </w:r>
      <w:r w:rsidRPr="00404793">
        <w:tab/>
        <w:t>Message contents</w:t>
      </w:r>
    </w:p>
    <w:p w:rsidR="00B65F88" w:rsidRPr="00404793" w:rsidRDefault="00B65F88" w:rsidP="00B65F88">
      <w:r w:rsidRPr="00404793">
        <w:t xml:space="preserve">Message contents are according to </w:t>
      </w:r>
      <w:proofErr w:type="spellStart"/>
      <w:r w:rsidRPr="00404793">
        <w:t>TS</w:t>
      </w:r>
      <w:proofErr w:type="spellEnd"/>
      <w:r w:rsidRPr="00404793">
        <w:t xml:space="preserve"> 38.508-1 [14] clause 4.6 with the following exceptions:</w:t>
      </w:r>
    </w:p>
    <w:p w:rsidR="00B65F88" w:rsidRPr="00404793" w:rsidRDefault="00B65F88" w:rsidP="00B65F88">
      <w:pPr>
        <w:pStyle w:val="TH"/>
      </w:pPr>
      <w:r w:rsidRPr="00404793">
        <w:t xml:space="preserve">Table </w:t>
      </w:r>
      <w:r w:rsidRPr="00404793">
        <w:rPr>
          <w:lang w:eastAsia="sv-SE"/>
        </w:rPr>
        <w:t>4.5.4.1.4.3</w:t>
      </w:r>
      <w:r w:rsidRPr="00404793">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65F88" w:rsidRPr="00404793" w:rsidTr="00B65F88">
        <w:trPr>
          <w:cantSplit/>
          <w:jc w:val="center"/>
        </w:trPr>
        <w:tc>
          <w:tcPr>
            <w:tcW w:w="9697" w:type="dxa"/>
            <w:gridSpan w:val="2"/>
          </w:tcPr>
          <w:p w:rsidR="00B65F88" w:rsidRPr="00404793" w:rsidRDefault="00B65F88" w:rsidP="00B65F88">
            <w:pPr>
              <w:pStyle w:val="TAH"/>
            </w:pPr>
            <w:r w:rsidRPr="00404793">
              <w:t>Default Message Contents</w:t>
            </w:r>
          </w:p>
        </w:tc>
      </w:tr>
      <w:tr w:rsidR="00B65F88" w:rsidRPr="00404793" w:rsidTr="00B65F88">
        <w:trPr>
          <w:cantSplit/>
          <w:jc w:val="center"/>
        </w:trPr>
        <w:tc>
          <w:tcPr>
            <w:tcW w:w="3496" w:type="dxa"/>
          </w:tcPr>
          <w:p w:rsidR="00B65F88" w:rsidRPr="00404793" w:rsidRDefault="00B65F88" w:rsidP="00B65F88">
            <w:pPr>
              <w:pStyle w:val="TAL"/>
            </w:pPr>
            <w:r w:rsidRPr="00404793">
              <w:t>Common contents of system information blocks exceptions</w:t>
            </w:r>
          </w:p>
        </w:tc>
        <w:tc>
          <w:tcPr>
            <w:tcW w:w="6201" w:type="dxa"/>
          </w:tcPr>
          <w:p w:rsidR="00B65F88" w:rsidRPr="00404793" w:rsidRDefault="00B65F88" w:rsidP="00B65F88">
            <w:pPr>
              <w:pStyle w:val="TAL"/>
            </w:pPr>
          </w:p>
        </w:tc>
      </w:tr>
      <w:tr w:rsidR="00B65F88" w:rsidRPr="00404793" w:rsidTr="00B65F88">
        <w:trPr>
          <w:cantSplit/>
          <w:jc w:val="center"/>
        </w:trPr>
        <w:tc>
          <w:tcPr>
            <w:tcW w:w="3496" w:type="dxa"/>
          </w:tcPr>
          <w:p w:rsidR="00B65F88" w:rsidRPr="00404793" w:rsidRDefault="00B65F88" w:rsidP="00B65F88">
            <w:pPr>
              <w:pStyle w:val="TAL"/>
            </w:pPr>
            <w:r w:rsidRPr="00404793">
              <w:t xml:space="preserve">Default </w:t>
            </w:r>
            <w:proofErr w:type="spellStart"/>
            <w:r w:rsidRPr="00404793">
              <w:t>RRC</w:t>
            </w:r>
            <w:proofErr w:type="spellEnd"/>
            <w:r w:rsidRPr="00404793">
              <w:t xml:space="preserve"> messages and information elements contents exceptions</w:t>
            </w:r>
          </w:p>
        </w:tc>
        <w:tc>
          <w:tcPr>
            <w:tcW w:w="6201" w:type="dxa"/>
          </w:tcPr>
          <w:p w:rsidR="00B65F88" w:rsidRPr="00404793" w:rsidRDefault="00B65F88" w:rsidP="00B65F88">
            <w:pPr>
              <w:pStyle w:val="TAL"/>
            </w:pPr>
            <w:r w:rsidRPr="00404793">
              <w:t>Table H.3.8-1</w:t>
            </w:r>
          </w:p>
          <w:p w:rsidR="00B65F88" w:rsidRPr="00404793" w:rsidRDefault="00B65F88" w:rsidP="00B65F88">
            <w:pPr>
              <w:pStyle w:val="TAL"/>
            </w:pPr>
            <w:r w:rsidRPr="00404793">
              <w:t>Table H.3.8-2</w:t>
            </w:r>
          </w:p>
        </w:tc>
      </w:tr>
    </w:tbl>
    <w:p w:rsidR="00B65F88" w:rsidRPr="00404793" w:rsidRDefault="00B65F88" w:rsidP="00B65F88"/>
    <w:p w:rsidR="00B65F88" w:rsidRPr="00404793" w:rsidRDefault="00B65F88" w:rsidP="00B65F88">
      <w:pPr>
        <w:pStyle w:val="H6"/>
      </w:pPr>
      <w:r w:rsidRPr="00404793">
        <w:t>4.5.4.1.5</w:t>
      </w:r>
      <w:r w:rsidRPr="00404793">
        <w:tab/>
        <w:t>Test requirements</w:t>
      </w:r>
    </w:p>
    <w:p w:rsidR="00B65F88" w:rsidRPr="00404793" w:rsidRDefault="00B65F88" w:rsidP="00B65F88">
      <w:r w:rsidRPr="00404793">
        <w:t xml:space="preserve">Table 4.5.4.1.5-1 and 4.5.4.1.5-2 defines the primary level settings including test tolerances for the </w:t>
      </w:r>
      <w:proofErr w:type="spellStart"/>
      <w:r w:rsidRPr="00404793">
        <w:t>EN</w:t>
      </w:r>
      <w:proofErr w:type="spellEnd"/>
      <w:r w:rsidRPr="00404793">
        <w:t xml:space="preserve">-DC FR1 </w:t>
      </w:r>
      <w:proofErr w:type="spellStart"/>
      <w:r w:rsidRPr="00404793">
        <w:t>UE</w:t>
      </w:r>
      <w:proofErr w:type="spellEnd"/>
      <w:r w:rsidRPr="00404793">
        <w:t xml:space="preserve"> UL carrier </w:t>
      </w:r>
      <w:proofErr w:type="spellStart"/>
      <w:r w:rsidRPr="00404793">
        <w:t>RRC</w:t>
      </w:r>
      <w:proofErr w:type="spellEnd"/>
      <w:r w:rsidRPr="00404793">
        <w:t xml:space="preserve"> reconfiguration delay test with all NR cells in FR1.</w:t>
      </w:r>
    </w:p>
    <w:p w:rsidR="00B65F88" w:rsidRPr="00404793" w:rsidRDefault="00B65F88" w:rsidP="00B65F88">
      <w:pPr>
        <w:pStyle w:val="TH"/>
      </w:pPr>
      <w:r w:rsidRPr="00404793">
        <w:t xml:space="preserve">Table </w:t>
      </w:r>
      <w:r w:rsidRPr="00404793">
        <w:rPr>
          <w:lang w:eastAsia="sv-SE"/>
        </w:rPr>
        <w:t>4.5.4.1.5</w:t>
      </w:r>
      <w:r w:rsidRPr="00404793">
        <w:t xml:space="preserve">-1: NR Cell specific test parameters for </w:t>
      </w:r>
      <w:proofErr w:type="spellStart"/>
      <w:r w:rsidRPr="00404793">
        <w:t>EN</w:t>
      </w:r>
      <w:proofErr w:type="spellEnd"/>
      <w:r w:rsidRPr="00404793">
        <w:t xml:space="preserve">-DC FR1 </w:t>
      </w:r>
      <w:proofErr w:type="spellStart"/>
      <w:r w:rsidRPr="00404793">
        <w:t>UE</w:t>
      </w:r>
      <w:proofErr w:type="spellEnd"/>
      <w:r w:rsidRPr="00404793">
        <w:t xml:space="preserve"> UL carrier </w:t>
      </w:r>
      <w:proofErr w:type="spellStart"/>
      <w:r w:rsidRPr="00404793">
        <w:t>RRC</w:t>
      </w:r>
      <w:proofErr w:type="spellEnd"/>
      <w:r w:rsidRPr="00404793">
        <w:t xml:space="preserve"> reconfiguration delay on </w:t>
      </w:r>
      <w:proofErr w:type="spellStart"/>
      <w:r w:rsidRPr="00404793">
        <w:t>PSCell</w:t>
      </w:r>
      <w:proofErr w:type="spellEnd"/>
      <w:r w:rsidRPr="00404793">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r w:rsidRPr="0040479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r w:rsidRPr="00404793">
              <w:t>Test 2</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NO"/>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N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NO"/>
            </w:pP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T1</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T2</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T3</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T1</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T2</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T3</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r w:rsidRPr="00404793">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2</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rPr>
                <w:rFonts w:eastAsia="Malgun Gothic"/>
                <w:szCs w:val="18"/>
              </w:rPr>
              <w:t>TDD</w:t>
            </w:r>
            <w:proofErr w:type="spellEnd"/>
            <w:r w:rsidRPr="00404793">
              <w:rPr>
                <w:rFonts w:eastAsia="Malgun Gothic"/>
                <w:szCs w:val="18"/>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proofErr w:type="spellStart"/>
            <w:r w:rsidRPr="00404793">
              <w:rPr>
                <w:rFonts w:cs="Arial"/>
                <w:szCs w:val="16"/>
              </w:rPr>
              <w:t>TDD</w:t>
            </w:r>
            <w:proofErr w:type="spellEnd"/>
            <w:r w:rsidRPr="00404793">
              <w:rPr>
                <w:rFonts w:cs="Arial"/>
                <w:szCs w:val="16"/>
              </w:rPr>
              <w:t xml:space="preserve">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proofErr w:type="spellStart"/>
            <w:r w:rsidRPr="00404793">
              <w:rPr>
                <w:rFonts w:cs="Arial"/>
                <w:szCs w:val="16"/>
              </w:rPr>
              <w:t>TDD</w:t>
            </w:r>
            <w:proofErr w:type="spellEnd"/>
            <w:r w:rsidRPr="00404793">
              <w:rPr>
                <w:rFonts w:cs="Arial"/>
                <w:szCs w:val="16"/>
              </w:rPr>
              <w:t xml:space="preserve"> Conf.1.1</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proofErr w:type="spellStart"/>
            <w:r w:rsidRPr="00404793">
              <w:rPr>
                <w:rFonts w:cs="Arial"/>
                <w:szCs w:val="16"/>
              </w:rPr>
              <w:t>TDD</w:t>
            </w:r>
            <w:proofErr w:type="spellEnd"/>
            <w:r w:rsidRPr="00404793">
              <w:rPr>
                <w:rFonts w:cs="Arial"/>
                <w:szCs w:val="16"/>
              </w:rPr>
              <w:t xml:space="preserve">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proofErr w:type="spellStart"/>
            <w:r w:rsidRPr="00404793">
              <w:rPr>
                <w:rFonts w:cs="Arial"/>
                <w:szCs w:val="16"/>
              </w:rPr>
              <w:t>TDD</w:t>
            </w:r>
            <w:proofErr w:type="spellEnd"/>
            <w:r w:rsidRPr="00404793">
              <w:rPr>
                <w:rFonts w:cs="Arial"/>
                <w:szCs w:val="16"/>
              </w:rPr>
              <w:t xml:space="preserve"> Conf.2.1</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eastAsia="Malgun Gothic"/>
                <w:szCs w:val="18"/>
              </w:rPr>
            </w:pPr>
            <w:proofErr w:type="spellStart"/>
            <w:r w:rsidRPr="00404793">
              <w:rPr>
                <w:szCs w:val="16"/>
              </w:rPr>
              <w:t>BW</w:t>
            </w:r>
            <w:r w:rsidRPr="00404793">
              <w:rPr>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MHz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10: </w:t>
            </w:r>
            <w:proofErr w:type="spellStart"/>
            <w:r w:rsidRPr="00404793">
              <w:rPr>
                <w:rFonts w:cs="Arial"/>
                <w:szCs w:val="16"/>
              </w:rPr>
              <w:t>N</w:t>
            </w:r>
            <w:r w:rsidRPr="00404793">
              <w:rPr>
                <w:rFonts w:cs="Arial"/>
                <w:szCs w:val="16"/>
                <w:vertAlign w:val="subscript"/>
              </w:rPr>
              <w:t>RB,c</w:t>
            </w:r>
            <w:proofErr w:type="spellEnd"/>
            <w:r w:rsidRPr="00404793">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10: </w:t>
            </w:r>
            <w:proofErr w:type="spellStart"/>
            <w:r w:rsidRPr="00404793">
              <w:rPr>
                <w:rFonts w:cs="Arial"/>
                <w:szCs w:val="16"/>
              </w:rPr>
              <w:t>N</w:t>
            </w:r>
            <w:r w:rsidRPr="00404793">
              <w:rPr>
                <w:rFonts w:cs="Arial"/>
                <w:szCs w:val="16"/>
                <w:vertAlign w:val="subscript"/>
              </w:rPr>
              <w:t>RB,c</w:t>
            </w:r>
            <w:proofErr w:type="spellEnd"/>
            <w:r w:rsidRPr="00404793">
              <w:rPr>
                <w:rFonts w:cs="Arial"/>
                <w:szCs w:val="16"/>
              </w:rPr>
              <w:t xml:space="preserve"> = 52</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10: </w:t>
            </w:r>
            <w:proofErr w:type="spellStart"/>
            <w:r w:rsidRPr="00404793">
              <w:rPr>
                <w:rFonts w:cs="Arial"/>
                <w:szCs w:val="16"/>
              </w:rPr>
              <w:t>N</w:t>
            </w:r>
            <w:r w:rsidRPr="00404793">
              <w:rPr>
                <w:rFonts w:cs="Arial"/>
                <w:szCs w:val="16"/>
                <w:vertAlign w:val="subscript"/>
              </w:rPr>
              <w:t>RB,c</w:t>
            </w:r>
            <w:proofErr w:type="spellEnd"/>
            <w:r w:rsidRPr="00404793">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10: </w:t>
            </w:r>
            <w:proofErr w:type="spellStart"/>
            <w:r w:rsidRPr="00404793">
              <w:rPr>
                <w:rFonts w:cs="Arial"/>
                <w:szCs w:val="16"/>
              </w:rPr>
              <w:t>N</w:t>
            </w:r>
            <w:r w:rsidRPr="00404793">
              <w:rPr>
                <w:rFonts w:cs="Arial"/>
                <w:szCs w:val="16"/>
                <w:vertAlign w:val="subscript"/>
              </w:rPr>
              <w:t>RB,c</w:t>
            </w:r>
            <w:proofErr w:type="spellEnd"/>
            <w:r w:rsidRPr="00404793">
              <w:rPr>
                <w:rFonts w:cs="Arial"/>
                <w:szCs w:val="16"/>
              </w:rPr>
              <w:t xml:space="preserve"> = 52</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40: </w:t>
            </w:r>
            <w:proofErr w:type="spellStart"/>
            <w:r w:rsidRPr="00404793">
              <w:rPr>
                <w:rFonts w:cs="Arial"/>
                <w:szCs w:val="16"/>
              </w:rPr>
              <w:t>N</w:t>
            </w:r>
            <w:r w:rsidRPr="00404793">
              <w:rPr>
                <w:rFonts w:cs="Arial"/>
                <w:szCs w:val="16"/>
                <w:vertAlign w:val="subscript"/>
              </w:rPr>
              <w:t>RB,c</w:t>
            </w:r>
            <w:proofErr w:type="spellEnd"/>
            <w:r w:rsidRPr="00404793">
              <w:rPr>
                <w:rFonts w:cs="Arial"/>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40: </w:t>
            </w:r>
            <w:proofErr w:type="spellStart"/>
            <w:r w:rsidRPr="00404793">
              <w:rPr>
                <w:rFonts w:cs="Arial"/>
                <w:szCs w:val="16"/>
              </w:rPr>
              <w:t>N</w:t>
            </w:r>
            <w:r w:rsidRPr="00404793">
              <w:rPr>
                <w:rFonts w:cs="Arial"/>
                <w:szCs w:val="16"/>
                <w:vertAlign w:val="subscript"/>
              </w:rPr>
              <w:t>RB,c</w:t>
            </w:r>
            <w:proofErr w:type="spellEnd"/>
            <w:r w:rsidRPr="00404793">
              <w:rPr>
                <w:rFonts w:cs="Arial"/>
                <w:szCs w:val="16"/>
              </w:rPr>
              <w:t xml:space="preserve"> = 106 </w:t>
            </w:r>
          </w:p>
        </w:tc>
      </w:tr>
      <w:tr w:rsidR="00B65F88" w:rsidRPr="00404793" w:rsidTr="00B65F88">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PDSCH</w:t>
            </w:r>
            <w:proofErr w:type="spellEnd"/>
            <w:r w:rsidRPr="00404793">
              <w:t xml:space="preserve">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SR.1.1 </w:t>
            </w:r>
            <w:proofErr w:type="spellStart"/>
            <w:r w:rsidRPr="00404793">
              <w:rPr>
                <w:rFonts w:cs="Arial"/>
                <w:szCs w:val="16"/>
              </w:rPr>
              <w:t>FDD</w:t>
            </w:r>
            <w:proofErr w:type="spellEnd"/>
            <w:r w:rsidRPr="00404793">
              <w:rPr>
                <w:rFonts w:cs="Arial"/>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SR.1.1 </w:t>
            </w:r>
            <w:proofErr w:type="spellStart"/>
            <w:r w:rsidRPr="00404793">
              <w:rPr>
                <w:rFonts w:cs="Arial"/>
                <w:szCs w:val="16"/>
              </w:rPr>
              <w:t>FDD</w:t>
            </w:r>
            <w:proofErr w:type="spellEnd"/>
            <w:r w:rsidRPr="00404793">
              <w:rPr>
                <w:rFonts w:cs="Arial"/>
                <w:szCs w:val="16"/>
              </w:rPr>
              <w:t xml:space="preserve"> </w:t>
            </w:r>
          </w:p>
        </w:tc>
      </w:tr>
      <w:tr w:rsidR="00B65F88" w:rsidRPr="00404793" w:rsidTr="00B65F88">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SR.1.1 </w:t>
            </w:r>
            <w:proofErr w:type="spellStart"/>
            <w:r w:rsidRPr="00404793">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SR.1.1 </w:t>
            </w:r>
            <w:proofErr w:type="spellStart"/>
            <w:r w:rsidRPr="00404793">
              <w:rPr>
                <w:rFonts w:cs="Arial"/>
                <w:szCs w:val="16"/>
              </w:rPr>
              <w:t>TDD</w:t>
            </w:r>
            <w:proofErr w:type="spellEnd"/>
          </w:p>
        </w:tc>
      </w:tr>
      <w:tr w:rsidR="00B65F88" w:rsidRPr="00404793" w:rsidTr="00B65F88">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SR 2.1 </w:t>
            </w:r>
            <w:proofErr w:type="spellStart"/>
            <w:r w:rsidRPr="00404793">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SR 2.1 </w:t>
            </w:r>
            <w:proofErr w:type="spellStart"/>
            <w:r w:rsidRPr="00404793">
              <w:rPr>
                <w:rFonts w:cs="Arial"/>
                <w:szCs w:val="16"/>
              </w:rPr>
              <w:t>TDD</w:t>
            </w:r>
            <w:proofErr w:type="spellEnd"/>
          </w:p>
        </w:tc>
      </w:tr>
      <w:tr w:rsidR="00B65F88" w:rsidRPr="00404793" w:rsidTr="00B65F88">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lastRenderedPageBreak/>
              <w:t>RMSI</w:t>
            </w:r>
            <w:proofErr w:type="spellEnd"/>
            <w:r w:rsidRPr="00404793">
              <w:t xml:space="preserve"> </w:t>
            </w:r>
            <w:proofErr w:type="spellStart"/>
            <w:r w:rsidRPr="00404793">
              <w:t>CORESET</w:t>
            </w:r>
            <w:proofErr w:type="spellEnd"/>
            <w:r w:rsidRPr="00404793">
              <w:t xml:space="preserve">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CR.1.1 </w:t>
            </w:r>
            <w:proofErr w:type="spellStart"/>
            <w:r w:rsidRPr="00404793">
              <w:rPr>
                <w:rFonts w:cs="Arial"/>
                <w:szCs w:val="16"/>
              </w:rPr>
              <w:t>FDD</w:t>
            </w:r>
            <w:proofErr w:type="spellEnd"/>
            <w:r w:rsidRPr="00404793">
              <w:rPr>
                <w:rFonts w:cs="Arial"/>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CR.1.1 </w:t>
            </w:r>
            <w:proofErr w:type="spellStart"/>
            <w:r w:rsidRPr="00404793">
              <w:rPr>
                <w:rFonts w:cs="Arial"/>
                <w:szCs w:val="16"/>
              </w:rPr>
              <w:t>FDD</w:t>
            </w:r>
            <w:proofErr w:type="spellEnd"/>
            <w:r w:rsidRPr="00404793">
              <w:rPr>
                <w:rFonts w:cs="Arial"/>
                <w:szCs w:val="16"/>
              </w:rPr>
              <w:t xml:space="preserve">  </w:t>
            </w:r>
          </w:p>
        </w:tc>
      </w:tr>
      <w:tr w:rsidR="00B65F88" w:rsidRPr="00404793" w:rsidTr="00B65F88">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CR.1.1 </w:t>
            </w:r>
            <w:proofErr w:type="spellStart"/>
            <w:r w:rsidRPr="00404793">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CR.1.1 </w:t>
            </w:r>
            <w:proofErr w:type="spellStart"/>
            <w:r w:rsidRPr="00404793">
              <w:rPr>
                <w:rFonts w:cs="Arial"/>
                <w:szCs w:val="16"/>
              </w:rPr>
              <w:t>TDD</w:t>
            </w:r>
            <w:proofErr w:type="spellEnd"/>
          </w:p>
        </w:tc>
      </w:tr>
      <w:tr w:rsidR="00B65F88" w:rsidRPr="00404793" w:rsidTr="00B65F88">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CR.2.1 </w:t>
            </w:r>
            <w:proofErr w:type="spellStart"/>
            <w:r w:rsidRPr="00404793">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CR.2.1 </w:t>
            </w:r>
            <w:proofErr w:type="spellStart"/>
            <w:r w:rsidRPr="00404793">
              <w:rPr>
                <w:rFonts w:cs="Arial"/>
                <w:szCs w:val="16"/>
              </w:rPr>
              <w:t>TDD</w:t>
            </w:r>
            <w:proofErr w:type="spellEnd"/>
          </w:p>
        </w:tc>
      </w:tr>
      <w:tr w:rsidR="00B65F88" w:rsidRPr="00404793" w:rsidTr="00B65F8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r w:rsidRPr="00404793">
              <w:t xml:space="preserve">RMC </w:t>
            </w:r>
            <w:proofErr w:type="spellStart"/>
            <w:r w:rsidRPr="00404793">
              <w:t>CORESET</w:t>
            </w:r>
            <w:proofErr w:type="spellEnd"/>
            <w:r w:rsidRPr="00404793">
              <w:t xml:space="preserve">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CCR.1.1 </w:t>
            </w:r>
            <w:proofErr w:type="spellStart"/>
            <w:r w:rsidRPr="00404793">
              <w:rPr>
                <w:rFonts w:cs="Arial"/>
                <w:szCs w:val="16"/>
              </w:rPr>
              <w:t>FDD</w:t>
            </w:r>
            <w:proofErr w:type="spellEnd"/>
            <w:r w:rsidRPr="00404793">
              <w:rPr>
                <w:rFonts w:cs="Arial"/>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CCR.1.1 </w:t>
            </w:r>
            <w:proofErr w:type="spellStart"/>
            <w:r w:rsidRPr="00404793">
              <w:rPr>
                <w:rFonts w:cs="Arial"/>
                <w:szCs w:val="16"/>
              </w:rPr>
              <w:t>FDD</w:t>
            </w:r>
            <w:proofErr w:type="spellEnd"/>
            <w:r w:rsidRPr="00404793">
              <w:rPr>
                <w:rFonts w:cs="Arial"/>
                <w:szCs w:val="16"/>
              </w:rPr>
              <w:t xml:space="preserve">  </w:t>
            </w:r>
          </w:p>
        </w:tc>
      </w:tr>
      <w:tr w:rsidR="00B65F88" w:rsidRPr="00404793" w:rsidTr="00B65F88">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CCR.1.1 </w:t>
            </w:r>
            <w:proofErr w:type="spellStart"/>
            <w:r w:rsidRPr="00404793">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CCR.1.1 </w:t>
            </w:r>
            <w:proofErr w:type="spellStart"/>
            <w:r w:rsidRPr="00404793">
              <w:rPr>
                <w:rFonts w:cs="Arial"/>
                <w:szCs w:val="16"/>
              </w:rPr>
              <w:t>TDD</w:t>
            </w:r>
            <w:proofErr w:type="spellEnd"/>
          </w:p>
        </w:tc>
      </w:tr>
      <w:tr w:rsidR="00B65F88" w:rsidRPr="00404793" w:rsidTr="00B65F88">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CCR.2.1 </w:t>
            </w:r>
            <w:proofErr w:type="spellStart"/>
            <w:r w:rsidRPr="00404793">
              <w:rPr>
                <w:rFonts w:cs="Arial"/>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 xml:space="preserve">CCR.2.1 </w:t>
            </w:r>
            <w:proofErr w:type="spellStart"/>
            <w:r w:rsidRPr="00404793">
              <w:rPr>
                <w:rFonts w:cs="Arial"/>
                <w:szCs w:val="16"/>
              </w:rPr>
              <w:t>TDD</w:t>
            </w:r>
            <w:proofErr w:type="spellEnd"/>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rPr>
                <w:bCs/>
              </w:rPr>
              <w:t>OCNG</w:t>
            </w:r>
            <w:proofErr w:type="spellEnd"/>
            <w:r w:rsidRPr="00404793">
              <w:rPr>
                <w:bCs/>
              </w:rPr>
              <w:t xml:space="preserve"> Pattern</w:t>
            </w:r>
            <w:r w:rsidRPr="00404793">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lang w:eastAsia="x-none"/>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rPr>
                <w:rFonts w:cs="Arial"/>
                <w:snapToGrid w:val="0"/>
                <w:szCs w:val="16"/>
              </w:rPr>
              <w:t>OP.1</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bCs/>
              </w:rPr>
              <w:t>SSB</w:t>
            </w:r>
            <w:proofErr w:type="spellEnd"/>
            <w:r w:rsidRPr="00404793">
              <w:rPr>
                <w:bCs/>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 </w:t>
            </w:r>
            <w:r w:rsidRPr="00404793">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SSB.1 FR1</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bC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SSB.2 FR1</w:t>
            </w:r>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bCs/>
              </w:rPr>
              <w:t>SMTC</w:t>
            </w:r>
            <w:proofErr w:type="spellEnd"/>
            <w:r w:rsidRPr="00404793">
              <w:rPr>
                <w:bCs/>
              </w:rPr>
              <w:t xml:space="preserve">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SMTC.1</w:t>
            </w:r>
          </w:p>
        </w:tc>
      </w:tr>
      <w:tr w:rsidR="00B65F88" w:rsidRPr="00404793" w:rsidTr="00B65F8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B65F88" w:rsidRPr="00404793" w:rsidRDefault="00B65F88" w:rsidP="00B65F88">
            <w:pPr>
              <w:pStyle w:val="TAC"/>
            </w:pPr>
            <w:r w:rsidRPr="00404793">
              <w:t>CSI-RS for tracking</w:t>
            </w:r>
          </w:p>
        </w:tc>
        <w:tc>
          <w:tcPr>
            <w:tcW w:w="767" w:type="dxa"/>
            <w:vMerge w:val="restart"/>
            <w:tcBorders>
              <w:top w:val="single" w:sz="4" w:space="0" w:color="auto"/>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1</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TRS.1.1 </w:t>
            </w:r>
            <w:proofErr w:type="spellStart"/>
            <w:r w:rsidRPr="00404793">
              <w:rPr>
                <w:color w:val="000000"/>
              </w:rPr>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TRS.1.1 </w:t>
            </w:r>
            <w:proofErr w:type="spellStart"/>
            <w:r w:rsidRPr="00404793">
              <w:rPr>
                <w:color w:val="000000"/>
              </w:rPr>
              <w:t>FDD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2</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TRS.1.1 </w:t>
            </w:r>
            <w:proofErr w:type="spellStart"/>
            <w:r w:rsidRPr="00404793">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TRS.1.1 </w:t>
            </w:r>
            <w:proofErr w:type="spellStart"/>
            <w:r w:rsidRPr="00404793">
              <w:rPr>
                <w:color w:val="000000"/>
              </w:rPr>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TRS.1.2 </w:t>
            </w:r>
            <w:proofErr w:type="spellStart"/>
            <w:r w:rsidRPr="00404793">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TRS.1.2 </w:t>
            </w:r>
            <w:proofErr w:type="spellStart"/>
            <w:r w:rsidRPr="00404793">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4</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TRS.1.1 </w:t>
            </w:r>
            <w:proofErr w:type="spellStart"/>
            <w:r w:rsidRPr="00404793">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TRS.1.1 </w:t>
            </w:r>
            <w:proofErr w:type="spellStart"/>
            <w:r w:rsidRPr="00404793">
              <w:t>FDD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5</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TRS.1.1 </w:t>
            </w:r>
            <w:proofErr w:type="spellStart"/>
            <w:r w:rsidRPr="00404793">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TRS.1.1 </w:t>
            </w:r>
            <w:proofErr w:type="spellStart"/>
            <w:r w:rsidRPr="00404793">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TRS.1.2 </w:t>
            </w:r>
            <w:proofErr w:type="spellStart"/>
            <w:r w:rsidRPr="00404793">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TRS.1.2 </w:t>
            </w:r>
            <w:proofErr w:type="spellStart"/>
            <w:r w:rsidRPr="00404793">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7</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TRS.1.1 </w:t>
            </w:r>
            <w:proofErr w:type="spellStart"/>
            <w:r w:rsidRPr="00404793">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t xml:space="preserve">TRS.1.1 </w:t>
            </w:r>
            <w:proofErr w:type="spellStart"/>
            <w:r w:rsidRPr="00404793">
              <w:t>FDD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8</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TRS.1.1 </w:t>
            </w:r>
            <w:proofErr w:type="spellStart"/>
            <w:r w:rsidRPr="00404793">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TRS.1.1 </w:t>
            </w:r>
            <w:proofErr w:type="spellStart"/>
            <w:r w:rsidRPr="00404793">
              <w:rPr>
                <w:color w:val="000000"/>
              </w:rPr>
              <w:t>TDD</w:t>
            </w:r>
            <w:proofErr w:type="spellEnd"/>
          </w:p>
        </w:tc>
      </w:tr>
      <w:tr w:rsidR="00B65F88" w:rsidRPr="00404793" w:rsidTr="00B65F8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767" w:type="dxa"/>
            <w:vMerge/>
            <w:tcBorders>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TRS.1.2 </w:t>
            </w:r>
            <w:proofErr w:type="spellStart"/>
            <w:r w:rsidRPr="00404793">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rPr>
                <w:szCs w:val="16"/>
              </w:rPr>
            </w:pPr>
            <w:r w:rsidRPr="00404793">
              <w:rPr>
                <w:color w:val="000000"/>
              </w:rPr>
              <w:t xml:space="preserve">TRS.1.2 </w:t>
            </w:r>
            <w:proofErr w:type="spellStart"/>
            <w:r w:rsidRPr="00404793">
              <w:rPr>
                <w:color w:val="000000"/>
              </w:rPr>
              <w:t>TDD</w:t>
            </w:r>
            <w:proofErr w:type="spellEnd"/>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r w:rsidRPr="00404793">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DLBWP.0.1</w:t>
            </w:r>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r w:rsidRPr="00404793">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DLBWP.1.1</w:t>
            </w:r>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r w:rsidRPr="00404793">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szCs w:val="16"/>
              </w:rPr>
            </w:pPr>
            <w:r w:rsidRPr="00404793">
              <w:rPr>
                <w:rFonts w:cs="Arial"/>
                <w:szCs w:val="16"/>
              </w:rPr>
              <w:t>ULBWP.1.1</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r w:rsidRPr="00404793">
              <w:rPr>
                <w:rFonts w:cs="Arial"/>
              </w:rPr>
              <w:t>0</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PBCH_DMRS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PBCH</w:t>
            </w:r>
            <w:proofErr w:type="spellEnd"/>
            <w:r w:rsidRPr="00404793">
              <w:rPr>
                <w:szCs w:val="18"/>
              </w:rPr>
              <w:t xml:space="preserve"> to </w:t>
            </w:r>
            <w:proofErr w:type="spellStart"/>
            <w:r w:rsidRPr="00404793">
              <w:rPr>
                <w:szCs w:val="18"/>
              </w:rPr>
              <w:t>PBCH_DMRS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PDCCH_DMRS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PDCCH</w:t>
            </w:r>
            <w:proofErr w:type="spellEnd"/>
            <w:r w:rsidRPr="00404793">
              <w:rPr>
                <w:szCs w:val="18"/>
              </w:rPr>
              <w:t xml:space="preserve"> to </w:t>
            </w:r>
            <w:proofErr w:type="spellStart"/>
            <w:r w:rsidRPr="00404793">
              <w:rPr>
                <w:szCs w:val="18"/>
              </w:rPr>
              <w:t>PDCCH_DMRS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PDSCH_DMRS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PDSCH</w:t>
            </w:r>
            <w:proofErr w:type="spellEnd"/>
            <w:r w:rsidRPr="00404793">
              <w:rPr>
                <w:szCs w:val="18"/>
              </w:rPr>
              <w:t xml:space="preserve"> to </w:t>
            </w:r>
            <w:proofErr w:type="spellStart"/>
            <w:r w:rsidRPr="00404793">
              <w:rPr>
                <w:szCs w:val="18"/>
              </w:rPr>
              <w:t>PDSCH_DMRS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OCNG</w:t>
            </w:r>
            <w:proofErr w:type="spellEnd"/>
            <w:r w:rsidRPr="00404793">
              <w:rPr>
                <w:szCs w:val="18"/>
              </w:rPr>
              <w:t xml:space="preserve"> </w:t>
            </w:r>
            <w:proofErr w:type="spellStart"/>
            <w:r w:rsidRPr="00404793">
              <w:rPr>
                <w:szCs w:val="18"/>
              </w:rPr>
              <w:t>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OCNG</w:t>
            </w:r>
            <w:proofErr w:type="spellEnd"/>
            <w:r w:rsidRPr="00404793">
              <w:rPr>
                <w:szCs w:val="18"/>
              </w:rPr>
              <w:t xml:space="preserve"> to </w:t>
            </w:r>
            <w:proofErr w:type="spellStart"/>
            <w:r w:rsidRPr="00404793">
              <w:rPr>
                <w:szCs w:val="18"/>
              </w:rPr>
              <w:t>OCNG</w:t>
            </w:r>
            <w:proofErr w:type="spellEnd"/>
            <w:r w:rsidRPr="00404793">
              <w:rPr>
                <w:szCs w:val="18"/>
              </w:rPr>
              <w:t xml:space="preserve"> </w:t>
            </w:r>
            <w:proofErr w:type="spellStart"/>
            <w:r w:rsidRPr="00404793">
              <w:rPr>
                <w:szCs w:val="18"/>
              </w:rPr>
              <w:t>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Arial"/>
              </w:rPr>
            </w:pPr>
          </w:p>
        </w:tc>
      </w:tr>
      <w:tr w:rsidR="00B65F88" w:rsidRPr="00404793"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L"/>
              <w:rPr>
                <w:rFonts w:cs="v4.2.0"/>
              </w:rPr>
            </w:pPr>
            <w:r w:rsidRPr="00404793">
              <w:rPr>
                <w:rFonts w:cs="v4.2.0"/>
                <w:noProof/>
                <w:position w:val="-12"/>
                <w:lang w:val="en-US" w:eastAsia="zh-CN"/>
              </w:rPr>
              <w:drawing>
                <wp:inline distT="0" distB="0" distL="0" distR="0" wp14:anchorId="5AC73335" wp14:editId="270464FA">
                  <wp:extent cx="233680" cy="233680"/>
                  <wp:effectExtent l="0" t="0" r="0" b="0"/>
                  <wp:docPr id="12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04793">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-102</w:t>
            </w:r>
          </w:p>
        </w:tc>
      </w:tr>
      <w:tr w:rsidR="00B65F88" w:rsidRPr="00404793"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xml:space="preserve">/ </w:t>
            </w:r>
            <w:proofErr w:type="spellStart"/>
            <w:r w:rsidRPr="00404793">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1,2,3,4,5,6 </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-102</w:t>
            </w:r>
          </w:p>
        </w:tc>
      </w:tr>
      <w:tr w:rsidR="00B65F88" w:rsidRPr="00404793"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7,8,9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-99</w:t>
            </w:r>
          </w:p>
        </w:tc>
      </w:tr>
      <w:tr w:rsidR="00B65F88" w:rsidRPr="00404793"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noProof/>
                <w:position w:val="-12"/>
                <w:lang w:val="en-US" w:eastAsia="zh-CN"/>
              </w:rPr>
              <w:lastRenderedPageBreak/>
              <w:drawing>
                <wp:inline distT="0" distB="0" distL="0" distR="0" wp14:anchorId="6EA293CC" wp14:editId="6E0CF62A">
                  <wp:extent cx="531495" cy="233680"/>
                  <wp:effectExtent l="0" t="0" r="0" b="0"/>
                  <wp:docPr id="127"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r w:rsidRPr="0040479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16</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16</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16</w:t>
            </w:r>
          </w:p>
        </w:tc>
      </w:tr>
      <w:tr w:rsidR="00B65F88" w:rsidRPr="00404793"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noProof/>
                <w:position w:val="-12"/>
                <w:lang w:val="en-US" w:eastAsia="zh-CN"/>
              </w:rPr>
              <w:drawing>
                <wp:inline distT="0" distB="0" distL="0" distR="0" wp14:anchorId="024C893F" wp14:editId="4D39DD39">
                  <wp:extent cx="382905" cy="233680"/>
                  <wp:effectExtent l="0" t="0" r="0" b="0"/>
                  <wp:docPr id="128"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404793">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r w:rsidRPr="0040479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16</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16</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t>16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rPr>
                <w:rFonts w:cs="Arial"/>
              </w:rPr>
              <w:t>16</w:t>
            </w:r>
          </w:p>
        </w:tc>
      </w:tr>
      <w:tr w:rsidR="00B65F88" w:rsidRPr="00404793" w:rsidTr="00B65F8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rPr>
              <w:t>SS-</w:t>
            </w:r>
            <w:proofErr w:type="spellStart"/>
            <w:r w:rsidRPr="00404793">
              <w:rPr>
                <w:rFonts w:cs="v4.2.0"/>
              </w:rPr>
              <w:t>RSRP</w:t>
            </w:r>
            <w:proofErr w:type="spellEnd"/>
            <w:r w:rsidRPr="00404793">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xml:space="preserve">/ </w:t>
            </w:r>
            <w:proofErr w:type="spellStart"/>
            <w:r w:rsidRPr="00404793">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-86</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-86</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Arial"/>
              </w:rPr>
            </w:pPr>
            <w:r w:rsidRPr="00404793">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-86</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-86</w:t>
            </w:r>
          </w:p>
        </w:tc>
      </w:tr>
      <w:tr w:rsidR="00B65F88" w:rsidRPr="00404793"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-83</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-83</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-83</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-83</w:t>
            </w:r>
          </w:p>
        </w:tc>
      </w:tr>
      <w:tr w:rsidR="00B65F88" w:rsidRPr="00404793"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L"/>
              <w:rPr>
                <w:rFonts w:cs="v4.2.0"/>
              </w:rPr>
            </w:pPr>
            <w:r w:rsidRPr="00404793">
              <w:rPr>
                <w:rFonts w:cs="v4.2.0"/>
              </w:rPr>
              <w:t>Io</w:t>
            </w:r>
            <w:r w:rsidRPr="00404793">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-57.94</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-57.94</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-57.94</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-57.94</w:t>
            </w:r>
          </w:p>
        </w:tc>
      </w:tr>
      <w:tr w:rsidR="00B65F88" w:rsidRPr="00404793" w:rsidTr="00B65F88">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F"/>
              <w:rPr>
                <w:rFonts w:cs="v4.2.0"/>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-51.84</w:t>
            </w:r>
          </w:p>
        </w:tc>
        <w:tc>
          <w:tcPr>
            <w:tcW w:w="887"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-51.84</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-51.84</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-51.84</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r w:rsidRPr="0040479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proofErr w:type="spellStart"/>
            <w:r w:rsidRPr="00404793">
              <w:t>AWGN</w:t>
            </w:r>
            <w:proofErr w:type="spellEnd"/>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proofErr w:type="spellStart"/>
            <w:r w:rsidRPr="00404793">
              <w:t>AWGN</w:t>
            </w:r>
            <w:proofErr w:type="spellEnd"/>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1 x 2</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1 x 2</w:t>
            </w:r>
          </w:p>
        </w:tc>
      </w:tr>
      <w:tr w:rsidR="00B65F88" w:rsidRPr="00404793" w:rsidTr="00B65F88">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N"/>
            </w:pPr>
            <w:r w:rsidRPr="00404793">
              <w:t xml:space="preserve">NOTE 1: </w:t>
            </w:r>
            <w:proofErr w:type="spellStart"/>
            <w:r w:rsidRPr="00404793">
              <w:t>OCNG</w:t>
            </w:r>
            <w:proofErr w:type="spellEnd"/>
            <w:r w:rsidRPr="00404793">
              <w:t xml:space="preserve"> shall be used such that both cells are fully allocated, and a constant total transmitted power spectral density is achieved for all </w:t>
            </w:r>
            <w:proofErr w:type="spellStart"/>
            <w:r w:rsidRPr="00404793">
              <w:t>OFDM</w:t>
            </w:r>
            <w:proofErr w:type="spellEnd"/>
            <w:r w:rsidRPr="00404793">
              <w:t xml:space="preserve"> symbols.</w:t>
            </w:r>
          </w:p>
          <w:p w:rsidR="00B65F88" w:rsidRPr="00404793" w:rsidRDefault="00B65F88" w:rsidP="00B65F88">
            <w:pPr>
              <w:pStyle w:val="TAN"/>
              <w:rPr>
                <w:szCs w:val="16"/>
              </w:rPr>
            </w:pPr>
            <w:r w:rsidRPr="00404793">
              <w:rPr>
                <w:szCs w:val="16"/>
              </w:rPr>
              <w:t xml:space="preserve">NOTE 2: Interference from other cells and noise sources not specified in the test is assumed to be constant over subcarriers and time and shall be modelled as </w:t>
            </w:r>
            <w:proofErr w:type="spellStart"/>
            <w:r w:rsidRPr="00404793">
              <w:rPr>
                <w:szCs w:val="16"/>
              </w:rPr>
              <w:t>AWGN</w:t>
            </w:r>
            <w:proofErr w:type="spellEnd"/>
            <w:r w:rsidRPr="00404793">
              <w:rPr>
                <w:szCs w:val="16"/>
              </w:rPr>
              <w:t xml:space="preserve"> of appropriate power for </w:t>
            </w:r>
            <w:r w:rsidRPr="00404793">
              <w:rPr>
                <w:rFonts w:cs="v4.2.0"/>
                <w:noProof/>
                <w:position w:val="-12"/>
                <w:szCs w:val="16"/>
                <w:lang w:val="en-US" w:eastAsia="zh-CN"/>
              </w:rPr>
              <w:drawing>
                <wp:inline distT="0" distB="0" distL="0" distR="0" wp14:anchorId="3FE8BB69" wp14:editId="5E6A849B">
                  <wp:extent cx="233680" cy="233680"/>
                  <wp:effectExtent l="0" t="0" r="0" b="0"/>
                  <wp:docPr id="12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04793">
              <w:rPr>
                <w:szCs w:val="16"/>
              </w:rPr>
              <w:t xml:space="preserve"> to be fulfilled.</w:t>
            </w:r>
          </w:p>
          <w:p w:rsidR="00B65F88" w:rsidRPr="00404793" w:rsidRDefault="00B65F88" w:rsidP="00B65F88">
            <w:pPr>
              <w:pStyle w:val="TAN"/>
              <w:rPr>
                <w:szCs w:val="18"/>
              </w:rPr>
            </w:pPr>
            <w:r w:rsidRPr="00404793">
              <w:rPr>
                <w:szCs w:val="18"/>
              </w:rPr>
              <w:t xml:space="preserve">NOTE 3: </w:t>
            </w:r>
            <w:r w:rsidRPr="00404793">
              <w:rPr>
                <w:noProof/>
                <w:position w:val="-12"/>
                <w:szCs w:val="18"/>
                <w:lang w:val="en-US" w:eastAsia="zh-CN"/>
              </w:rPr>
              <w:drawing>
                <wp:inline distT="0" distB="0" distL="0" distR="0" wp14:anchorId="376E29DE" wp14:editId="1848F148">
                  <wp:extent cx="382905" cy="233680"/>
                  <wp:effectExtent l="0" t="0" r="0" b="0"/>
                  <wp:docPr id="13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404793">
              <w:rPr>
                <w:szCs w:val="18"/>
              </w:rPr>
              <w:t>, Io, and SS-</w:t>
            </w:r>
            <w:proofErr w:type="spellStart"/>
            <w:r w:rsidRPr="00404793">
              <w:rPr>
                <w:szCs w:val="18"/>
              </w:rPr>
              <w:t>RSRP</w:t>
            </w:r>
            <w:proofErr w:type="spellEnd"/>
            <w:r w:rsidRPr="00404793">
              <w:rPr>
                <w:szCs w:val="18"/>
              </w:rPr>
              <w:t xml:space="preserve"> levels have been derived from other parameters for information purposes. They are not settable parameters themselves.</w:t>
            </w:r>
          </w:p>
        </w:tc>
      </w:tr>
    </w:tbl>
    <w:p w:rsidR="00B65F88" w:rsidRPr="00404793" w:rsidRDefault="00B65F88" w:rsidP="00B65F88"/>
    <w:p w:rsidR="00B65F88" w:rsidRPr="00404793" w:rsidRDefault="00B65F88" w:rsidP="00B65F88">
      <w:pPr>
        <w:pStyle w:val="TH"/>
      </w:pPr>
      <w:r w:rsidRPr="00404793">
        <w:lastRenderedPageBreak/>
        <w:t xml:space="preserve">Table </w:t>
      </w:r>
      <w:r w:rsidRPr="00404793">
        <w:rPr>
          <w:lang w:eastAsia="sv-SE"/>
        </w:rPr>
        <w:t>4.5.4.1.5</w:t>
      </w:r>
      <w:r w:rsidRPr="00404793">
        <w:t xml:space="preserve">-2: NR Cell specific test parameters for </w:t>
      </w:r>
      <w:proofErr w:type="spellStart"/>
      <w:r w:rsidRPr="00404793">
        <w:t>EN</w:t>
      </w:r>
      <w:proofErr w:type="spellEnd"/>
      <w:r w:rsidRPr="00404793">
        <w:t xml:space="preserve">-DC FR1 </w:t>
      </w:r>
      <w:proofErr w:type="spellStart"/>
      <w:r w:rsidRPr="00404793">
        <w:t>UE</w:t>
      </w:r>
      <w:proofErr w:type="spellEnd"/>
      <w:r w:rsidRPr="00404793">
        <w:t xml:space="preserve"> UL carrier </w:t>
      </w:r>
      <w:proofErr w:type="spellStart"/>
      <w:r w:rsidRPr="00404793">
        <w:t>RRC</w:t>
      </w:r>
      <w:proofErr w:type="spellEnd"/>
      <w:r w:rsidRPr="00404793">
        <w:t xml:space="preserve"> reconfiguration delay on </w:t>
      </w:r>
      <w:proofErr w:type="spellStart"/>
      <w:r w:rsidRPr="00404793">
        <w:t>SCell</w:t>
      </w:r>
      <w:proofErr w:type="spellEnd"/>
      <w:r w:rsidRPr="00404793">
        <w:t xml:space="preserve">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lastRenderedPageBreak/>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r w:rsidRPr="0040479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pPr>
            <w:r w:rsidRPr="00404793">
              <w:t>Test 2</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H"/>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H"/>
            </w:pPr>
          </w:p>
        </w:tc>
        <w:tc>
          <w:tcPr>
            <w:tcW w:w="812"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T1</w:t>
            </w:r>
          </w:p>
        </w:tc>
        <w:tc>
          <w:tcPr>
            <w:tcW w:w="887" w:type="dxa"/>
            <w:gridSpan w:val="2"/>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t>T2</w:t>
            </w:r>
          </w:p>
        </w:tc>
        <w:tc>
          <w:tcPr>
            <w:tcW w:w="88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T3</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T1</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T2</w:t>
            </w:r>
          </w:p>
        </w:tc>
        <w:tc>
          <w:tcPr>
            <w:tcW w:w="945"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H"/>
              <w:rPr>
                <w:rFonts w:cs="Arial"/>
              </w:rPr>
            </w:pPr>
            <w:r w:rsidRPr="00404793">
              <w:rPr>
                <w:rFonts w:cs="Arial"/>
              </w:rPr>
              <w:t>T3</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L"/>
            </w:pPr>
            <w:r w:rsidRPr="00404793">
              <w:t>Channel number</w:t>
            </w:r>
          </w:p>
        </w:tc>
        <w:tc>
          <w:tcPr>
            <w:tcW w:w="767"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3</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3</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rPr>
                <w:rFonts w:eastAsia="Malgun Gothic"/>
                <w:szCs w:val="18"/>
              </w:rPr>
              <w:t>TDD</w:t>
            </w:r>
            <w:proofErr w:type="spellEnd"/>
            <w:r w:rsidRPr="00404793">
              <w:rPr>
                <w:rFonts w:eastAsia="Malgun Gothic"/>
                <w:szCs w:val="18"/>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TDDConf.1.1</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TDDConf.2.1</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eastAsia="Malgun Gothic"/>
                <w:szCs w:val="18"/>
              </w:rPr>
            </w:pPr>
            <w:proofErr w:type="spellStart"/>
            <w:r w:rsidRPr="00404793">
              <w:rPr>
                <w:szCs w:val="16"/>
              </w:rPr>
              <w:t>BW</w:t>
            </w:r>
            <w:r w:rsidRPr="00404793">
              <w:rPr>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MHz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 xml:space="preserve">10: </w:t>
            </w:r>
            <w:proofErr w:type="spellStart"/>
            <w:r w:rsidRPr="00404793">
              <w:rPr>
                <w:sz w:val="16"/>
                <w:szCs w:val="16"/>
              </w:rPr>
              <w:t>N</w:t>
            </w:r>
            <w:r w:rsidRPr="00404793">
              <w:rPr>
                <w:sz w:val="16"/>
                <w:szCs w:val="16"/>
                <w:vertAlign w:val="subscript"/>
              </w:rPr>
              <w:t>RB,c</w:t>
            </w:r>
            <w:proofErr w:type="spellEnd"/>
            <w:r w:rsidRPr="00404793">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 xml:space="preserve">10: </w:t>
            </w:r>
            <w:proofErr w:type="spellStart"/>
            <w:r w:rsidRPr="00404793">
              <w:rPr>
                <w:sz w:val="16"/>
                <w:szCs w:val="16"/>
              </w:rPr>
              <w:t>N</w:t>
            </w:r>
            <w:r w:rsidRPr="00404793">
              <w:rPr>
                <w:sz w:val="16"/>
                <w:szCs w:val="16"/>
                <w:vertAlign w:val="subscript"/>
              </w:rPr>
              <w:t>RB,c</w:t>
            </w:r>
            <w:proofErr w:type="spellEnd"/>
            <w:r w:rsidRPr="00404793">
              <w:rPr>
                <w:sz w:val="16"/>
                <w:szCs w:val="16"/>
              </w:rPr>
              <w:t xml:space="preserve"> = 52</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 xml:space="preserve">10: </w:t>
            </w:r>
            <w:proofErr w:type="spellStart"/>
            <w:r w:rsidRPr="00404793">
              <w:rPr>
                <w:sz w:val="16"/>
                <w:szCs w:val="16"/>
              </w:rPr>
              <w:t>N</w:t>
            </w:r>
            <w:r w:rsidRPr="00404793">
              <w:rPr>
                <w:sz w:val="16"/>
                <w:szCs w:val="16"/>
                <w:vertAlign w:val="subscript"/>
              </w:rPr>
              <w:t>RB,c</w:t>
            </w:r>
            <w:proofErr w:type="spellEnd"/>
            <w:r w:rsidRPr="00404793">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 xml:space="preserve">10: </w:t>
            </w:r>
            <w:proofErr w:type="spellStart"/>
            <w:r w:rsidRPr="00404793">
              <w:rPr>
                <w:sz w:val="16"/>
                <w:szCs w:val="16"/>
              </w:rPr>
              <w:t>N</w:t>
            </w:r>
            <w:r w:rsidRPr="00404793">
              <w:rPr>
                <w:sz w:val="16"/>
                <w:szCs w:val="16"/>
                <w:vertAlign w:val="subscript"/>
              </w:rPr>
              <w:t>RB,c</w:t>
            </w:r>
            <w:proofErr w:type="spellEnd"/>
            <w:r w:rsidRPr="00404793">
              <w:rPr>
                <w:sz w:val="16"/>
                <w:szCs w:val="16"/>
              </w:rPr>
              <w:t xml:space="preserve"> = 52</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 xml:space="preserve">40: </w:t>
            </w:r>
            <w:proofErr w:type="spellStart"/>
            <w:r w:rsidRPr="00404793">
              <w:rPr>
                <w:sz w:val="16"/>
                <w:szCs w:val="16"/>
              </w:rPr>
              <w:t>N</w:t>
            </w:r>
            <w:r w:rsidRPr="00404793">
              <w:rPr>
                <w:sz w:val="16"/>
                <w:szCs w:val="16"/>
                <w:vertAlign w:val="subscript"/>
              </w:rPr>
              <w:t>RB,c</w:t>
            </w:r>
            <w:proofErr w:type="spellEnd"/>
            <w:r w:rsidRPr="00404793">
              <w:rPr>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 w:val="16"/>
                <w:szCs w:val="16"/>
              </w:rPr>
            </w:pPr>
            <w:r w:rsidRPr="00404793">
              <w:rPr>
                <w:sz w:val="16"/>
                <w:szCs w:val="16"/>
              </w:rPr>
              <w:t xml:space="preserve">40: </w:t>
            </w:r>
            <w:proofErr w:type="spellStart"/>
            <w:r w:rsidRPr="00404793">
              <w:rPr>
                <w:sz w:val="16"/>
                <w:szCs w:val="16"/>
              </w:rPr>
              <w:t>N</w:t>
            </w:r>
            <w:r w:rsidRPr="00404793">
              <w:rPr>
                <w:sz w:val="16"/>
                <w:szCs w:val="16"/>
                <w:vertAlign w:val="subscript"/>
              </w:rPr>
              <w:t>RB,c</w:t>
            </w:r>
            <w:proofErr w:type="spellEnd"/>
            <w:r w:rsidRPr="00404793">
              <w:rPr>
                <w:sz w:val="16"/>
                <w:szCs w:val="16"/>
              </w:rPr>
              <w:t xml:space="preserve"> = 106 </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PUSCH</w:t>
            </w:r>
            <w:proofErr w:type="spellEnd"/>
            <w:r w:rsidRPr="00404793">
              <w:t xml:space="preserve">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PUCCH</w:t>
            </w:r>
            <w:proofErr w:type="spellEnd"/>
            <w:r w:rsidRPr="00404793">
              <w:t xml:space="preserve"> parameters</w:t>
            </w:r>
          </w:p>
          <w:p w:rsidR="00B65F88" w:rsidRPr="00404793" w:rsidRDefault="00B65F88" w:rsidP="00B65F88">
            <w:pPr>
              <w:pStyle w:val="TAL"/>
            </w:pPr>
            <w:r w:rsidRPr="00404793">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 xml:space="preserve">Table 8.3.3.1.2-2 in [28] </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8.3.3.1.2-2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8.3.3.1.2-2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PUSCH</w:t>
            </w:r>
            <w:proofErr w:type="spellEnd"/>
            <w:r w:rsidRPr="00404793">
              <w:t xml:space="preserve">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G-FR1-A3-10 in [28]</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G-FR1-A3-14 in [28]</w:t>
            </w:r>
          </w:p>
        </w:tc>
      </w:tr>
      <w:tr w:rsidR="00B65F88" w:rsidRPr="00404793" w:rsidTr="00B65F8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PUCCH</w:t>
            </w:r>
            <w:proofErr w:type="spellEnd"/>
            <w:r w:rsidRPr="00404793">
              <w:t xml:space="preserve">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8.3.3.1.2-1 in [28]</w:t>
            </w:r>
          </w:p>
        </w:tc>
      </w:tr>
      <w:tr w:rsidR="00B65F88" w:rsidRPr="00404793" w:rsidTr="00B65F88">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8.3.3.1.2-2 in [28]</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Table 8.3.3.1.2-2 in [28]</w:t>
            </w:r>
          </w:p>
        </w:tc>
      </w:tr>
      <w:tr w:rsidR="00B65F88" w:rsidRPr="00404793" w:rsidTr="00B65F88">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PDSCH</w:t>
            </w:r>
            <w:proofErr w:type="spellEnd"/>
            <w:r w:rsidRPr="00404793">
              <w:t xml:space="preserve">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SR.1.1 </w:t>
            </w:r>
            <w:proofErr w:type="spellStart"/>
            <w:r w:rsidRPr="00404793">
              <w:rPr>
                <w:szCs w:val="16"/>
              </w:rPr>
              <w:t>FDD</w:t>
            </w:r>
            <w:proofErr w:type="spellEnd"/>
            <w:r w:rsidRPr="00404793">
              <w:rPr>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SR.1.1 </w:t>
            </w:r>
            <w:proofErr w:type="spellStart"/>
            <w:r w:rsidRPr="00404793">
              <w:rPr>
                <w:szCs w:val="16"/>
              </w:rPr>
              <w:t>FDD</w:t>
            </w:r>
            <w:proofErr w:type="spellEnd"/>
            <w:r w:rsidRPr="00404793">
              <w:rPr>
                <w:szCs w:val="16"/>
              </w:rPr>
              <w:t xml:space="preserve"> </w:t>
            </w:r>
          </w:p>
        </w:tc>
      </w:tr>
      <w:tr w:rsidR="00B65F88" w:rsidRPr="00404793"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SR.1.1 </w:t>
            </w:r>
            <w:proofErr w:type="spellStart"/>
            <w:r w:rsidRPr="00404793">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SR.1.1 </w:t>
            </w:r>
            <w:proofErr w:type="spellStart"/>
            <w:r w:rsidRPr="00404793">
              <w:rPr>
                <w:szCs w:val="16"/>
              </w:rPr>
              <w:t>TDD</w:t>
            </w:r>
            <w:proofErr w:type="spellEnd"/>
          </w:p>
        </w:tc>
      </w:tr>
      <w:tr w:rsidR="00B65F88" w:rsidRPr="00404793"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SR 2.1 </w:t>
            </w:r>
            <w:proofErr w:type="spellStart"/>
            <w:r w:rsidRPr="00404793">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SR 2.1 </w:t>
            </w:r>
            <w:proofErr w:type="spellStart"/>
            <w:r w:rsidRPr="00404793">
              <w:rPr>
                <w:szCs w:val="16"/>
              </w:rPr>
              <w:t>TDD</w:t>
            </w:r>
            <w:proofErr w:type="spellEnd"/>
          </w:p>
        </w:tc>
      </w:tr>
      <w:tr w:rsidR="00B65F88" w:rsidRPr="00404793" w:rsidTr="00B65F88">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t>RMSI</w:t>
            </w:r>
            <w:proofErr w:type="spellEnd"/>
            <w:r w:rsidRPr="00404793">
              <w:t xml:space="preserve"> </w:t>
            </w:r>
            <w:proofErr w:type="spellStart"/>
            <w:r w:rsidRPr="00404793">
              <w:t>CORESET</w:t>
            </w:r>
            <w:proofErr w:type="spellEnd"/>
            <w:r w:rsidRPr="00404793">
              <w:t xml:space="preserve">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CR.1.1 </w:t>
            </w:r>
            <w:proofErr w:type="spellStart"/>
            <w:r w:rsidRPr="00404793">
              <w:rPr>
                <w:szCs w:val="16"/>
              </w:rPr>
              <w:t>FDD</w:t>
            </w:r>
            <w:proofErr w:type="spellEnd"/>
            <w:r w:rsidRPr="00404793">
              <w:rPr>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CR.1.1 </w:t>
            </w:r>
            <w:proofErr w:type="spellStart"/>
            <w:r w:rsidRPr="00404793">
              <w:rPr>
                <w:szCs w:val="16"/>
              </w:rPr>
              <w:t>FDD</w:t>
            </w:r>
            <w:proofErr w:type="spellEnd"/>
            <w:r w:rsidRPr="00404793">
              <w:rPr>
                <w:szCs w:val="16"/>
              </w:rPr>
              <w:t xml:space="preserve">  </w:t>
            </w:r>
          </w:p>
        </w:tc>
      </w:tr>
      <w:tr w:rsidR="00B65F88" w:rsidRPr="00404793"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CR.1.1 </w:t>
            </w:r>
            <w:proofErr w:type="spellStart"/>
            <w:r w:rsidRPr="00404793">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CR.1.1 </w:t>
            </w:r>
            <w:proofErr w:type="spellStart"/>
            <w:r w:rsidRPr="00404793">
              <w:rPr>
                <w:szCs w:val="16"/>
              </w:rPr>
              <w:t>TDD</w:t>
            </w:r>
            <w:proofErr w:type="spellEnd"/>
          </w:p>
        </w:tc>
      </w:tr>
      <w:tr w:rsidR="00B65F88" w:rsidRPr="00404793" w:rsidTr="00B65F88">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CR.2.1 </w:t>
            </w:r>
            <w:proofErr w:type="spellStart"/>
            <w:r w:rsidRPr="00404793">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CR.2.1 </w:t>
            </w:r>
            <w:proofErr w:type="spellStart"/>
            <w:r w:rsidRPr="00404793">
              <w:rPr>
                <w:szCs w:val="16"/>
              </w:rPr>
              <w:t>TDD</w:t>
            </w:r>
            <w:proofErr w:type="spellEnd"/>
          </w:p>
        </w:tc>
      </w:tr>
      <w:tr w:rsidR="00B65F88" w:rsidRPr="00404793" w:rsidTr="00B65F8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r w:rsidRPr="00404793">
              <w:t xml:space="preserve">RMC </w:t>
            </w:r>
            <w:proofErr w:type="spellStart"/>
            <w:r w:rsidRPr="00404793">
              <w:t>CORESET</w:t>
            </w:r>
            <w:proofErr w:type="spellEnd"/>
            <w:r w:rsidRPr="00404793">
              <w:t xml:space="preserve">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CCR.1.1 </w:t>
            </w:r>
            <w:proofErr w:type="spellStart"/>
            <w:r w:rsidRPr="00404793">
              <w:rPr>
                <w:szCs w:val="16"/>
              </w:rPr>
              <w:t>FDD</w:t>
            </w:r>
            <w:proofErr w:type="spellEnd"/>
            <w:r w:rsidRPr="00404793">
              <w:rPr>
                <w:szCs w:val="16"/>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CCR.1.1 </w:t>
            </w:r>
            <w:proofErr w:type="spellStart"/>
            <w:r w:rsidRPr="00404793">
              <w:rPr>
                <w:szCs w:val="16"/>
              </w:rPr>
              <w:t>FDD</w:t>
            </w:r>
            <w:proofErr w:type="spellEnd"/>
            <w:r w:rsidRPr="00404793">
              <w:rPr>
                <w:szCs w:val="16"/>
              </w:rPr>
              <w:t xml:space="preserve">  </w:t>
            </w:r>
          </w:p>
        </w:tc>
      </w:tr>
      <w:tr w:rsidR="00B65F88" w:rsidRPr="00404793" w:rsidTr="00B65F88">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CCR.1.1 </w:t>
            </w:r>
            <w:proofErr w:type="spellStart"/>
            <w:r w:rsidRPr="00404793">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CCR.1.1 </w:t>
            </w:r>
            <w:proofErr w:type="spellStart"/>
            <w:r w:rsidRPr="00404793">
              <w:rPr>
                <w:szCs w:val="16"/>
              </w:rPr>
              <w:t>TDD</w:t>
            </w:r>
            <w:proofErr w:type="spellEnd"/>
          </w:p>
        </w:tc>
      </w:tr>
      <w:tr w:rsidR="00B65F88" w:rsidRPr="00404793" w:rsidTr="00B65F88">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CCR.2.1 </w:t>
            </w:r>
            <w:proofErr w:type="spellStart"/>
            <w:r w:rsidRPr="00404793">
              <w:rPr>
                <w:szCs w:val="16"/>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CCR.2.1 </w:t>
            </w:r>
            <w:proofErr w:type="spellStart"/>
            <w:r w:rsidRPr="00404793">
              <w:rPr>
                <w:szCs w:val="16"/>
              </w:rPr>
              <w:t>TDD</w:t>
            </w:r>
            <w:proofErr w:type="spellEnd"/>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proofErr w:type="spellStart"/>
            <w:r w:rsidRPr="00404793">
              <w:rPr>
                <w:bCs/>
              </w:rPr>
              <w:t>OCNG</w:t>
            </w:r>
            <w:proofErr w:type="spellEnd"/>
            <w:r w:rsidRPr="00404793">
              <w:rPr>
                <w:bCs/>
              </w:rPr>
              <w:t xml:space="preserve"> Pattern</w:t>
            </w:r>
            <w:r w:rsidRPr="00404793">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lang w:eastAsia="x-none"/>
              </w:rPr>
            </w:pPr>
            <w:proofErr w:type="spellStart"/>
            <w:r w:rsidRPr="00404793">
              <w:rPr>
                <w:rFonts w:cs="v4.2.0"/>
              </w:rPr>
              <w:t>Conf</w:t>
            </w:r>
            <w:proofErr w:type="spellEnd"/>
            <w:r w:rsidRPr="00404793">
              <w:rPr>
                <w:rFonts w:cs="v4.2.0"/>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OP.1</w:t>
            </w:r>
          </w:p>
        </w:tc>
      </w:tr>
      <w:tr w:rsidR="00B65F88" w:rsidRPr="00404793" w:rsidTr="00B65F88">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bCs/>
              </w:rPr>
              <w:lastRenderedPageBreak/>
              <w:t>SSB</w:t>
            </w:r>
            <w:proofErr w:type="spellEnd"/>
            <w:r w:rsidRPr="00404793">
              <w:rPr>
                <w:bCs/>
              </w:rPr>
              <w:t xml:space="preserve">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w:t>
            </w:r>
            <w:r w:rsidRPr="00404793">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SSB.1 FR1  </w:t>
            </w:r>
          </w:p>
        </w:tc>
      </w:tr>
      <w:tr w:rsidR="00B65F88" w:rsidRPr="00404793" w:rsidTr="00B65F88">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 xml:space="preserve">SSB.2 FR1  </w:t>
            </w:r>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bCs/>
              </w:rPr>
              <w:t>SMTC</w:t>
            </w:r>
            <w:proofErr w:type="spellEnd"/>
            <w:r w:rsidRPr="00404793">
              <w:rPr>
                <w:bCs/>
              </w:rPr>
              <w:t xml:space="preserve">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SMTC.1</w:t>
            </w:r>
          </w:p>
        </w:tc>
      </w:tr>
      <w:tr w:rsidR="00B65F88" w:rsidRPr="00404793" w:rsidTr="00B65F8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B65F88" w:rsidRPr="00404793" w:rsidRDefault="00B65F88" w:rsidP="00B65F88">
            <w:pPr>
              <w:pStyle w:val="TAL"/>
              <w:rPr>
                <w:bCs/>
              </w:rPr>
            </w:pPr>
            <w:r w:rsidRPr="00404793">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1</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TRS.1.1 </w:t>
            </w:r>
            <w:proofErr w:type="spellStart"/>
            <w:r w:rsidRPr="00404793">
              <w:rPr>
                <w:color w:val="000000"/>
              </w:rPr>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TRS.1.1 </w:t>
            </w:r>
            <w:proofErr w:type="spellStart"/>
            <w:r w:rsidRPr="00404793">
              <w:rPr>
                <w:color w:val="000000"/>
              </w:rPr>
              <w:t>FDD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2</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TRS.1.1 </w:t>
            </w:r>
            <w:proofErr w:type="spellStart"/>
            <w:r w:rsidRPr="00404793">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TRS.1.1 </w:t>
            </w:r>
            <w:proofErr w:type="spellStart"/>
            <w:r w:rsidRPr="00404793">
              <w:rPr>
                <w:color w:val="000000"/>
              </w:rPr>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TRS.1.2 </w:t>
            </w:r>
            <w:proofErr w:type="spellStart"/>
            <w:r w:rsidRPr="00404793">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TRS.1.2 </w:t>
            </w:r>
            <w:proofErr w:type="spellStart"/>
            <w:r w:rsidRPr="00404793">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4</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TRS.1.1 </w:t>
            </w:r>
            <w:proofErr w:type="spellStart"/>
            <w:r w:rsidRPr="00404793">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TRS.1.1 </w:t>
            </w:r>
            <w:proofErr w:type="spellStart"/>
            <w:r w:rsidRPr="00404793">
              <w:t>FDD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5</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TRS.1.1 </w:t>
            </w:r>
            <w:proofErr w:type="spellStart"/>
            <w:r w:rsidRPr="00404793">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TRS.1.1 </w:t>
            </w:r>
            <w:proofErr w:type="spellStart"/>
            <w:r w:rsidRPr="00404793">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6</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TRS.1.2 </w:t>
            </w:r>
            <w:proofErr w:type="spellStart"/>
            <w:r w:rsidRPr="00404793">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TRS.1.2 </w:t>
            </w:r>
            <w:proofErr w:type="spellStart"/>
            <w:r w:rsidRPr="00404793">
              <w:t>TDD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TRS.1.1 </w:t>
            </w:r>
            <w:proofErr w:type="spellStart"/>
            <w:r w:rsidRPr="00404793">
              <w:t>FDD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t xml:space="preserve">TRS.1.1 </w:t>
            </w:r>
            <w:proofErr w:type="spellStart"/>
            <w:r w:rsidRPr="00404793">
              <w:t>FDD</w:t>
            </w:r>
            <w:proofErr w:type="spellEnd"/>
          </w:p>
        </w:tc>
      </w:tr>
      <w:tr w:rsidR="00B65F88" w:rsidRPr="00404793" w:rsidTr="00B65F88">
        <w:trPr>
          <w:cantSplit/>
          <w:trHeight w:val="105"/>
          <w:jc w:val="center"/>
        </w:trPr>
        <w:tc>
          <w:tcPr>
            <w:tcW w:w="1880" w:type="dxa"/>
            <w:vMerge/>
            <w:tcBorders>
              <w:left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TRS.1.1 </w:t>
            </w:r>
            <w:proofErr w:type="spellStart"/>
            <w:r w:rsidRPr="00404793">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TRS.1.1 </w:t>
            </w:r>
            <w:proofErr w:type="spellStart"/>
            <w:r w:rsidRPr="00404793">
              <w:rPr>
                <w:color w:val="000000"/>
              </w:rPr>
              <w:t>TDD</w:t>
            </w:r>
            <w:proofErr w:type="spellEnd"/>
          </w:p>
        </w:tc>
      </w:tr>
      <w:tr w:rsidR="00B65F88" w:rsidRPr="00404793" w:rsidTr="00B65F8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B65F88" w:rsidRPr="00404793" w:rsidRDefault="00B65F88" w:rsidP="00B65F88">
            <w:pPr>
              <w:pStyle w:val="TAL"/>
              <w:rPr>
                <w:bCs/>
              </w:rPr>
            </w:pPr>
          </w:p>
        </w:tc>
        <w:tc>
          <w:tcPr>
            <w:tcW w:w="767" w:type="dxa"/>
            <w:vMerge/>
            <w:tcBorders>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tcPr>
          <w:p w:rsidR="00B65F88" w:rsidRPr="00404793" w:rsidRDefault="00B65F88" w:rsidP="00B65F88">
            <w:pPr>
              <w:pStyle w:val="TAC"/>
              <w:rPr>
                <w:rFonts w:cs="v4.2.0"/>
              </w:rPr>
            </w:pPr>
            <w:proofErr w:type="spellStart"/>
            <w:r w:rsidRPr="00404793">
              <w:rPr>
                <w:rFonts w:cs="v4.2.0"/>
                <w:lang w:eastAsia="zh-CN"/>
              </w:rPr>
              <w:t>Conf</w:t>
            </w:r>
            <w:proofErr w:type="spellEnd"/>
            <w:r w:rsidRPr="00404793">
              <w:rPr>
                <w:rFonts w:cs="v4.2.0"/>
                <w:lang w:eastAsia="zh-CN"/>
              </w:rPr>
              <w:t xml:space="preserve">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TRS.1.2 </w:t>
            </w:r>
            <w:proofErr w:type="spellStart"/>
            <w:r w:rsidRPr="00404793">
              <w:rPr>
                <w:color w:val="000000"/>
              </w:rPr>
              <w:t>TDD</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r w:rsidRPr="00404793">
              <w:rPr>
                <w:color w:val="000000"/>
              </w:rPr>
              <w:t xml:space="preserve">TRS.1.2 </w:t>
            </w:r>
            <w:proofErr w:type="spellStart"/>
            <w:r w:rsidRPr="00404793">
              <w:rPr>
                <w:color w:val="000000"/>
              </w:rPr>
              <w:t>TDD</w:t>
            </w:r>
            <w:proofErr w:type="spellEnd"/>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r w:rsidRPr="00404793">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DLBWP.0.1</w:t>
            </w:r>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r w:rsidRPr="00404793">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DLBWP.1.1</w:t>
            </w:r>
          </w:p>
        </w:tc>
      </w:tr>
      <w:tr w:rsidR="00B65F88" w:rsidRPr="00404793" w:rsidTr="00B65F8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r w:rsidRPr="00404793">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szCs w:val="16"/>
              </w:rPr>
            </w:pPr>
            <w:r w:rsidRPr="00404793">
              <w:rPr>
                <w:szCs w:val="16"/>
              </w:rPr>
              <w:t>ULBWP.1.1</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0</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PBCH_DMRS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PBCH</w:t>
            </w:r>
            <w:proofErr w:type="spellEnd"/>
            <w:r w:rsidRPr="00404793">
              <w:rPr>
                <w:szCs w:val="18"/>
              </w:rPr>
              <w:t xml:space="preserve"> to </w:t>
            </w:r>
            <w:proofErr w:type="spellStart"/>
            <w:r w:rsidRPr="00404793">
              <w:rPr>
                <w:szCs w:val="18"/>
              </w:rPr>
              <w:t>PBCH_DMRS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PDCCH_DMRS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PDCCH</w:t>
            </w:r>
            <w:proofErr w:type="spellEnd"/>
            <w:r w:rsidRPr="00404793">
              <w:rPr>
                <w:szCs w:val="18"/>
              </w:rPr>
              <w:t xml:space="preserve"> to </w:t>
            </w:r>
            <w:proofErr w:type="spellStart"/>
            <w:r w:rsidRPr="00404793">
              <w:rPr>
                <w:szCs w:val="18"/>
              </w:rPr>
              <w:t>PDCCH_DMRS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PDSCH_DMRS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PDSCH</w:t>
            </w:r>
            <w:proofErr w:type="spellEnd"/>
            <w:r w:rsidRPr="00404793">
              <w:rPr>
                <w:szCs w:val="18"/>
              </w:rPr>
              <w:t xml:space="preserve"> to </w:t>
            </w:r>
            <w:proofErr w:type="spellStart"/>
            <w:r w:rsidRPr="00404793">
              <w:rPr>
                <w:szCs w:val="18"/>
              </w:rPr>
              <w:t>PDSCH_DMRS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OCNG</w:t>
            </w:r>
            <w:proofErr w:type="spellEnd"/>
            <w:r w:rsidRPr="00404793">
              <w:rPr>
                <w:szCs w:val="18"/>
              </w:rPr>
              <w:t xml:space="preserve"> </w:t>
            </w:r>
            <w:proofErr w:type="spellStart"/>
            <w:r w:rsidRPr="00404793">
              <w:rPr>
                <w:szCs w:val="18"/>
              </w:rPr>
              <w:t>DMRS</w:t>
            </w:r>
            <w:proofErr w:type="spellEnd"/>
            <w:r w:rsidRPr="00404793">
              <w:rPr>
                <w:szCs w:val="18"/>
              </w:rPr>
              <w:t xml:space="preserve">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bCs/>
              </w:rPr>
            </w:pPr>
            <w:proofErr w:type="spellStart"/>
            <w:r w:rsidRPr="00404793">
              <w:rPr>
                <w:szCs w:val="18"/>
              </w:rPr>
              <w:t>EPRE</w:t>
            </w:r>
            <w:proofErr w:type="spellEnd"/>
            <w:r w:rsidRPr="00404793">
              <w:rPr>
                <w:szCs w:val="18"/>
              </w:rPr>
              <w:t xml:space="preserve"> ratio of </w:t>
            </w:r>
            <w:proofErr w:type="spellStart"/>
            <w:r w:rsidRPr="00404793">
              <w:rPr>
                <w:szCs w:val="18"/>
              </w:rPr>
              <w:t>OCNG</w:t>
            </w:r>
            <w:proofErr w:type="spellEnd"/>
            <w:r w:rsidRPr="00404793">
              <w:rPr>
                <w:szCs w:val="18"/>
              </w:rPr>
              <w:t xml:space="preserve"> to </w:t>
            </w:r>
            <w:proofErr w:type="spellStart"/>
            <w:r w:rsidRPr="00404793">
              <w:rPr>
                <w:szCs w:val="18"/>
              </w:rPr>
              <w:t>OCNG</w:t>
            </w:r>
            <w:proofErr w:type="spellEnd"/>
            <w:r w:rsidRPr="00404793">
              <w:rPr>
                <w:szCs w:val="18"/>
              </w:rPr>
              <w:t xml:space="preserve"> </w:t>
            </w:r>
            <w:proofErr w:type="spellStart"/>
            <w:r w:rsidRPr="00404793">
              <w:rPr>
                <w:szCs w:val="18"/>
              </w:rPr>
              <w:t>DMRS</w:t>
            </w:r>
            <w:proofErr w:type="spellEnd"/>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
        </w:tc>
      </w:tr>
      <w:tr w:rsidR="00B65F88" w:rsidRPr="00404793"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noProof/>
                <w:position w:val="-12"/>
                <w:lang w:val="en-US" w:eastAsia="zh-CN"/>
              </w:rPr>
              <w:drawing>
                <wp:inline distT="0" distB="0" distL="0" distR="0" wp14:anchorId="415D2382" wp14:editId="2D280F97">
                  <wp:extent cx="233680" cy="233680"/>
                  <wp:effectExtent l="0" t="0" r="0" b="0"/>
                  <wp:docPr id="13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04793">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-102</w:t>
            </w:r>
          </w:p>
        </w:tc>
      </w:tr>
      <w:tr w:rsidR="00B65F88" w:rsidRPr="00404793"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xml:space="preserve">/ </w:t>
            </w:r>
            <w:proofErr w:type="spellStart"/>
            <w:r w:rsidRPr="00404793">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w:t>
            </w:r>
            <w:r w:rsidRPr="00404793">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-102</w:t>
            </w:r>
          </w:p>
        </w:tc>
      </w:tr>
      <w:tr w:rsidR="00B65F88" w:rsidRPr="00404793"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-99</w:t>
            </w:r>
          </w:p>
        </w:tc>
      </w:tr>
      <w:tr w:rsidR="00B65F88" w:rsidRPr="00404793"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noProof/>
                <w:position w:val="-12"/>
                <w:lang w:val="en-US" w:eastAsia="zh-CN"/>
              </w:rPr>
              <w:drawing>
                <wp:inline distT="0" distB="0" distL="0" distR="0" wp14:anchorId="74EAD3C4" wp14:editId="6FCB0414">
                  <wp:extent cx="531495" cy="233680"/>
                  <wp:effectExtent l="0" t="0" r="0" b="0"/>
                  <wp:docPr id="13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r w:rsidRPr="0040479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r>
      <w:tr w:rsidR="00B65F88" w:rsidRPr="00404793" w:rsidTr="00B65F8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noProof/>
                <w:position w:val="-12"/>
                <w:lang w:val="en-US" w:eastAsia="zh-CN"/>
              </w:rPr>
              <w:drawing>
                <wp:inline distT="0" distB="0" distL="0" distR="0" wp14:anchorId="5A687976" wp14:editId="750889FE">
                  <wp:extent cx="382905" cy="233680"/>
                  <wp:effectExtent l="0" t="0" r="0" b="0"/>
                  <wp:docPr id="13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404793">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r w:rsidRPr="0040479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16</w:t>
            </w:r>
          </w:p>
        </w:tc>
      </w:tr>
      <w:tr w:rsidR="00B65F88" w:rsidRPr="00404793" w:rsidTr="00B65F8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rPr>
              <w:t>SS-</w:t>
            </w:r>
            <w:proofErr w:type="spellStart"/>
            <w:r w:rsidRPr="00404793">
              <w:rPr>
                <w:rFonts w:cs="v4.2.0"/>
              </w:rPr>
              <w:t>RSRP</w:t>
            </w:r>
            <w:proofErr w:type="spellEnd"/>
            <w:r w:rsidRPr="00404793">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xml:space="preserve">/ </w:t>
            </w:r>
            <w:proofErr w:type="spellStart"/>
            <w:r w:rsidRPr="00404793">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w:t>
            </w:r>
            <w:r w:rsidRPr="00404793">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-86</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-86</w:t>
            </w:r>
          </w:p>
        </w:tc>
      </w:tr>
      <w:tr w:rsidR="00B65F88" w:rsidRPr="00404793" w:rsidTr="00B65F88">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-83</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-83</w:t>
            </w:r>
          </w:p>
        </w:tc>
      </w:tr>
      <w:tr w:rsidR="00B65F88" w:rsidRPr="00404793" w:rsidTr="00B65F8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rPr>
              <w:t>Io</w:t>
            </w:r>
            <w:r w:rsidRPr="00404793">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w:t>
            </w:r>
            <w:r w:rsidRPr="00404793">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-57.94</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-57.94</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-57.94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-57.94</w:t>
            </w:r>
          </w:p>
        </w:tc>
      </w:tr>
      <w:tr w:rsidR="00B65F88" w:rsidRPr="00404793" w:rsidTr="00B65F88">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dBm</w:t>
            </w:r>
            <w:proofErr w:type="spellEnd"/>
            <w:r w:rsidRPr="00404793">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w:t>
            </w:r>
            <w:r w:rsidRPr="00404793">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-51.84</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-51.84</w:t>
            </w:r>
          </w:p>
        </w:tc>
        <w:tc>
          <w:tcPr>
            <w:tcW w:w="88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-51.84</w:t>
            </w:r>
          </w:p>
        </w:tc>
        <w:tc>
          <w:tcPr>
            <w:tcW w:w="945"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-51.84</w:t>
            </w:r>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pPr>
            <w:r w:rsidRPr="0040479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roofErr w:type="spellStart"/>
            <w:r w:rsidRPr="00404793">
              <w:t>AWGN</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proofErr w:type="spellStart"/>
            <w:r w:rsidRPr="00404793">
              <w:t>AWGN</w:t>
            </w:r>
            <w:proofErr w:type="spellEnd"/>
          </w:p>
        </w:tc>
      </w:tr>
      <w:tr w:rsidR="00B65F88" w:rsidRPr="00404793" w:rsidTr="00B65F8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L"/>
              <w:rPr>
                <w:rFonts w:cs="v4.2.0"/>
              </w:rPr>
            </w:pPr>
            <w:r w:rsidRPr="0040479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B65F88" w:rsidRPr="00404793" w:rsidRDefault="00B65F88" w:rsidP="00B65F88">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rPr>
                <w:rFonts w:cs="v4.2.0"/>
              </w:rPr>
            </w:pPr>
            <w:proofErr w:type="spellStart"/>
            <w:r w:rsidRPr="00404793">
              <w:rPr>
                <w:rFonts w:cs="v4.2.0"/>
              </w:rPr>
              <w:t>Conf</w:t>
            </w:r>
            <w:proofErr w:type="spellEnd"/>
            <w:r w:rsidRPr="00404793">
              <w:rPr>
                <w:rFonts w:cs="v4.2.0"/>
              </w:rPr>
              <w:t xml:space="preserve"> 1, 2, 3</w:t>
            </w:r>
            <w:r w:rsidRPr="0040479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B65F88" w:rsidRPr="00404793" w:rsidRDefault="00B65F88" w:rsidP="00B65F88">
            <w:pPr>
              <w:pStyle w:val="TAC"/>
            </w:pPr>
            <w:r w:rsidRPr="00404793">
              <w:t>1 x 2</w:t>
            </w:r>
          </w:p>
        </w:tc>
      </w:tr>
      <w:tr w:rsidR="00B65F88" w:rsidRPr="00404793" w:rsidTr="00B65F88">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rsidR="00B65F88" w:rsidRPr="00404793" w:rsidRDefault="00B65F88" w:rsidP="00B65F88">
            <w:pPr>
              <w:pStyle w:val="TAN"/>
              <w:keepNext w:val="0"/>
            </w:pPr>
            <w:r w:rsidRPr="00404793">
              <w:lastRenderedPageBreak/>
              <w:t>NOTE 1:</w:t>
            </w:r>
            <w:r w:rsidRPr="00404793">
              <w:tab/>
            </w:r>
            <w:proofErr w:type="spellStart"/>
            <w:r w:rsidRPr="00404793">
              <w:t>OCNG</w:t>
            </w:r>
            <w:proofErr w:type="spellEnd"/>
            <w:r w:rsidRPr="00404793">
              <w:t xml:space="preserve"> shall be used such that both cells are fully allocated, and a constant total transmitted power spectral density is achieved for all </w:t>
            </w:r>
            <w:proofErr w:type="spellStart"/>
            <w:r w:rsidRPr="00404793">
              <w:t>OFDM</w:t>
            </w:r>
            <w:proofErr w:type="spellEnd"/>
            <w:r w:rsidRPr="00404793">
              <w:t xml:space="preserve"> symbols.</w:t>
            </w:r>
          </w:p>
          <w:p w:rsidR="00B65F88" w:rsidRPr="00404793" w:rsidRDefault="00B65F88" w:rsidP="00B65F88">
            <w:pPr>
              <w:pStyle w:val="TAN"/>
              <w:keepNext w:val="0"/>
              <w:rPr>
                <w:szCs w:val="16"/>
              </w:rPr>
            </w:pPr>
            <w:r w:rsidRPr="00404793">
              <w:rPr>
                <w:szCs w:val="16"/>
              </w:rPr>
              <w:t>NOTE 2:</w:t>
            </w:r>
            <w:r w:rsidRPr="00404793">
              <w:tab/>
            </w:r>
            <w:r w:rsidRPr="00404793">
              <w:rPr>
                <w:szCs w:val="16"/>
              </w:rPr>
              <w:t xml:space="preserve">Interference from other cells and noise sources not specified in the test is assumed to be constant over subcarriers and time and shall be modelled as </w:t>
            </w:r>
            <w:proofErr w:type="spellStart"/>
            <w:r w:rsidRPr="00404793">
              <w:rPr>
                <w:szCs w:val="16"/>
              </w:rPr>
              <w:t>AWGN</w:t>
            </w:r>
            <w:proofErr w:type="spellEnd"/>
            <w:r w:rsidRPr="00404793">
              <w:rPr>
                <w:szCs w:val="16"/>
              </w:rPr>
              <w:t xml:space="preserve"> of appropriate power for </w:t>
            </w:r>
            <w:r w:rsidRPr="00404793">
              <w:rPr>
                <w:rFonts w:cs="v4.2.0"/>
                <w:noProof/>
                <w:position w:val="-12"/>
                <w:szCs w:val="16"/>
                <w:lang w:val="en-US" w:eastAsia="zh-CN"/>
              </w:rPr>
              <w:drawing>
                <wp:inline distT="0" distB="0" distL="0" distR="0" wp14:anchorId="63A2C537" wp14:editId="7674B734">
                  <wp:extent cx="233680" cy="233680"/>
                  <wp:effectExtent l="0" t="0" r="0" b="0"/>
                  <wp:docPr id="13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04793">
              <w:rPr>
                <w:szCs w:val="16"/>
              </w:rPr>
              <w:t xml:space="preserve"> to be fulfilled.</w:t>
            </w:r>
          </w:p>
          <w:p w:rsidR="00B65F88" w:rsidRPr="00404793" w:rsidRDefault="00B65F88" w:rsidP="00B65F88">
            <w:pPr>
              <w:pStyle w:val="TAN"/>
              <w:keepNext w:val="0"/>
            </w:pPr>
            <w:r w:rsidRPr="00404793">
              <w:rPr>
                <w:szCs w:val="16"/>
              </w:rPr>
              <w:t>NOTE 3:</w:t>
            </w:r>
            <w:r w:rsidRPr="00404793">
              <w:tab/>
            </w:r>
            <w:r w:rsidRPr="00404793">
              <w:rPr>
                <w:rFonts w:cs="v4.2.0"/>
                <w:noProof/>
                <w:position w:val="-12"/>
                <w:lang w:val="en-US" w:eastAsia="zh-CN"/>
              </w:rPr>
              <w:drawing>
                <wp:inline distT="0" distB="0" distL="0" distR="0" wp14:anchorId="76A53921" wp14:editId="3B8D8EEA">
                  <wp:extent cx="382905" cy="233680"/>
                  <wp:effectExtent l="0" t="0" r="0" b="0"/>
                  <wp:docPr id="135"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r w:rsidRPr="00404793">
              <w:rPr>
                <w:rFonts w:cs="v4.2.0"/>
              </w:rPr>
              <w:t xml:space="preserve">, Io, and </w:t>
            </w:r>
            <w:r w:rsidRPr="00404793">
              <w:rPr>
                <w:szCs w:val="16"/>
              </w:rPr>
              <w:t>SS-</w:t>
            </w:r>
            <w:proofErr w:type="spellStart"/>
            <w:r w:rsidRPr="00404793">
              <w:rPr>
                <w:szCs w:val="16"/>
              </w:rPr>
              <w:t>RSRP</w:t>
            </w:r>
            <w:proofErr w:type="spellEnd"/>
            <w:r w:rsidRPr="00404793">
              <w:rPr>
                <w:szCs w:val="16"/>
              </w:rPr>
              <w:t xml:space="preserve"> levels have been derived from other parameters for information purposes. They are not settable parameters themselves.</w:t>
            </w:r>
          </w:p>
        </w:tc>
      </w:tr>
    </w:tbl>
    <w:p w:rsidR="00B65F88" w:rsidRPr="00404793" w:rsidRDefault="00B65F88" w:rsidP="00B65F88"/>
    <w:p w:rsidR="00B65F88" w:rsidRPr="00404793" w:rsidRDefault="00B65F88" w:rsidP="00B65F88">
      <w:r w:rsidRPr="00404793">
        <w:t xml:space="preserve">In test 1 the </w:t>
      </w:r>
      <w:proofErr w:type="spellStart"/>
      <w:r w:rsidRPr="00404793">
        <w:t>UE</w:t>
      </w:r>
      <w:proofErr w:type="spellEnd"/>
      <w:r w:rsidRPr="00404793">
        <w:t xml:space="preserve"> shall be ready to start transmission on the supplementary uplink carrier on </w:t>
      </w:r>
      <w:proofErr w:type="spellStart"/>
      <w:r w:rsidRPr="00404793">
        <w:t>SCell</w:t>
      </w:r>
      <w:proofErr w:type="spellEnd"/>
      <w:r w:rsidRPr="00404793">
        <w:t xml:space="preserve"> within 20ms from the start of T2.</w:t>
      </w:r>
    </w:p>
    <w:p w:rsidR="00B65F88" w:rsidRPr="00404793" w:rsidRDefault="00B65F88" w:rsidP="00B65F88">
      <w:r w:rsidRPr="00404793">
        <w:t xml:space="preserve">In test 1 the </w:t>
      </w:r>
      <w:proofErr w:type="spellStart"/>
      <w:r w:rsidRPr="00404793">
        <w:t>UE</w:t>
      </w:r>
      <w:proofErr w:type="spellEnd"/>
      <w:r w:rsidRPr="00404793">
        <w:t xml:space="preserve"> shall stop the transmission on the supplementary uplink carrier on </w:t>
      </w:r>
      <w:proofErr w:type="spellStart"/>
      <w:r w:rsidRPr="00404793">
        <w:t>SCell</w:t>
      </w:r>
      <w:proofErr w:type="spellEnd"/>
      <w:r w:rsidRPr="00404793">
        <w:t xml:space="preserve"> within 20ms from the start of T3.</w:t>
      </w:r>
    </w:p>
    <w:p w:rsidR="00B65F88" w:rsidRPr="00404793" w:rsidRDefault="00B65F88" w:rsidP="00B65F88">
      <w:r w:rsidRPr="00404793">
        <w:t xml:space="preserve">In test 2 the </w:t>
      </w:r>
      <w:proofErr w:type="spellStart"/>
      <w:r w:rsidRPr="00404793">
        <w:t>UE</w:t>
      </w:r>
      <w:proofErr w:type="spellEnd"/>
      <w:r w:rsidRPr="00404793">
        <w:t xml:space="preserve"> shall be ready to start transmission on the NR uplink carrier on </w:t>
      </w:r>
      <w:proofErr w:type="spellStart"/>
      <w:r w:rsidRPr="00404793">
        <w:t>SCell</w:t>
      </w:r>
      <w:proofErr w:type="spellEnd"/>
      <w:r w:rsidRPr="00404793">
        <w:t xml:space="preserve"> within 20ms from the start of T2.</w:t>
      </w:r>
    </w:p>
    <w:p w:rsidR="00B65F88" w:rsidRPr="00404793" w:rsidRDefault="00B65F88" w:rsidP="00B65F88">
      <w:r w:rsidRPr="00404793">
        <w:t xml:space="preserve">In test 2 the </w:t>
      </w:r>
      <w:proofErr w:type="spellStart"/>
      <w:r w:rsidRPr="00404793">
        <w:t>UE</w:t>
      </w:r>
      <w:proofErr w:type="spellEnd"/>
      <w:r w:rsidRPr="00404793">
        <w:t xml:space="preserve"> shall stop the transmission on the NR uplink carrier on </w:t>
      </w:r>
      <w:proofErr w:type="spellStart"/>
      <w:r w:rsidRPr="00404793">
        <w:t>SCell</w:t>
      </w:r>
      <w:proofErr w:type="spellEnd"/>
      <w:r w:rsidRPr="00404793">
        <w:t xml:space="preserve"> within 20ms from the start of T3.</w:t>
      </w:r>
    </w:p>
    <w:p w:rsidR="003D4A19" w:rsidRPr="00404793" w:rsidRDefault="00B65F88" w:rsidP="003D4A19">
      <w:pPr>
        <w:rPr>
          <w:noProof/>
        </w:rPr>
      </w:pPr>
      <w:r w:rsidRPr="00404793">
        <w:t xml:space="preserve">All of the above test requirements shall be fulfilled in order for the observed </w:t>
      </w:r>
      <w:proofErr w:type="spellStart"/>
      <w:r w:rsidRPr="00404793">
        <w:t>UE</w:t>
      </w:r>
      <w:proofErr w:type="spellEnd"/>
      <w:r w:rsidRPr="00404793">
        <w:t xml:space="preserve"> UL carrier configuration delay and </w:t>
      </w:r>
      <w:proofErr w:type="spellStart"/>
      <w:r w:rsidRPr="00404793">
        <w:t>UE</w:t>
      </w:r>
      <w:proofErr w:type="spellEnd"/>
      <w:r w:rsidRPr="00404793">
        <w:t xml:space="preserve"> UL carrier release delay to be counted as correct. The rate of correct observed </w:t>
      </w:r>
      <w:proofErr w:type="spellStart"/>
      <w:r w:rsidRPr="00404793">
        <w:t>UE</w:t>
      </w:r>
      <w:proofErr w:type="spellEnd"/>
      <w:r w:rsidRPr="00404793">
        <w:t xml:space="preserve"> UL carrier configuration delay and </w:t>
      </w:r>
      <w:proofErr w:type="spellStart"/>
      <w:r w:rsidRPr="00404793">
        <w:t>UE</w:t>
      </w:r>
      <w:proofErr w:type="spellEnd"/>
      <w:r w:rsidRPr="00404793">
        <w:t xml:space="preserve"> UL carrier release delay during repeated tests shall be at least 90%.</w:t>
      </w:r>
    </w:p>
    <w:p w:rsidR="003D4A19" w:rsidRPr="00404793" w:rsidRDefault="003D4A19" w:rsidP="003D4A19">
      <w:pPr>
        <w:pStyle w:val="H6"/>
        <w:rPr>
          <w:b/>
          <w:noProof/>
          <w:color w:val="00B0F0"/>
        </w:rPr>
      </w:pPr>
      <w:r w:rsidRPr="00404793">
        <w:rPr>
          <w:b/>
          <w:noProof/>
          <w:color w:val="00B0F0"/>
        </w:rPr>
        <w:t>&lt;End of modified section 1&gt;</w:t>
      </w:r>
    </w:p>
    <w:p w:rsidR="003D4A19" w:rsidRPr="00404793" w:rsidRDefault="003D4A19" w:rsidP="003D4A19">
      <w:pPr>
        <w:rPr>
          <w:noProof/>
        </w:rPr>
      </w:pPr>
    </w:p>
    <w:p w:rsidR="003D4A19" w:rsidRPr="00404793" w:rsidRDefault="003D4A19" w:rsidP="003D4A19">
      <w:pPr>
        <w:pStyle w:val="H6"/>
        <w:rPr>
          <w:b/>
          <w:noProof/>
          <w:color w:val="00B0F0"/>
        </w:rPr>
      </w:pPr>
      <w:r w:rsidRPr="00404793">
        <w:rPr>
          <w:b/>
          <w:noProof/>
          <w:color w:val="00B0F0"/>
        </w:rPr>
        <w:t>&lt;Start of modified section 2&gt;</w:t>
      </w:r>
    </w:p>
    <w:p w:rsidR="002926E1" w:rsidRPr="00404793" w:rsidRDefault="002926E1" w:rsidP="002926E1">
      <w:pPr>
        <w:pStyle w:val="40"/>
      </w:pPr>
      <w:bookmarkStart w:id="155" w:name="_Toc84513670"/>
      <w:bookmarkStart w:id="156" w:name="_Toc84514234"/>
      <w:r w:rsidRPr="00404793">
        <w:t>4.5.6.2</w:t>
      </w:r>
      <w:r w:rsidRPr="00404793">
        <w:tab/>
      </w:r>
      <w:proofErr w:type="spellStart"/>
      <w:r w:rsidRPr="00404793">
        <w:t>RRC</w:t>
      </w:r>
      <w:proofErr w:type="spellEnd"/>
      <w:r w:rsidRPr="00404793">
        <w:t>-based active BWP switch</w:t>
      </w:r>
      <w:bookmarkEnd w:id="155"/>
      <w:bookmarkEnd w:id="156"/>
    </w:p>
    <w:p w:rsidR="002926E1" w:rsidRPr="00404793" w:rsidRDefault="002926E1" w:rsidP="002926E1">
      <w:pPr>
        <w:pStyle w:val="50"/>
      </w:pPr>
      <w:bookmarkStart w:id="157" w:name="_Toc21621438"/>
      <w:bookmarkStart w:id="158" w:name="_Toc29297052"/>
      <w:bookmarkStart w:id="159" w:name="_Toc36149243"/>
      <w:bookmarkStart w:id="160" w:name="_Toc44092821"/>
      <w:bookmarkStart w:id="161" w:name="_Toc44093370"/>
      <w:bookmarkStart w:id="162" w:name="_Toc44094193"/>
      <w:bookmarkStart w:id="163" w:name="_Toc44094472"/>
      <w:bookmarkStart w:id="164" w:name="_Toc52295888"/>
      <w:bookmarkStart w:id="165" w:name="_Toc59027591"/>
      <w:bookmarkStart w:id="166" w:name="_Toc69328085"/>
      <w:bookmarkStart w:id="167" w:name="_Toc75989722"/>
      <w:bookmarkStart w:id="168" w:name="_Toc75992828"/>
      <w:bookmarkStart w:id="169" w:name="_Toc76018605"/>
      <w:bookmarkStart w:id="170" w:name="_Toc84513671"/>
      <w:bookmarkStart w:id="171" w:name="_Toc84514235"/>
      <w:r w:rsidRPr="00404793">
        <w:t>4.5.6.2.0</w:t>
      </w:r>
      <w:r w:rsidRPr="00404793">
        <w:tab/>
        <w:t>Minimum conformance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2926E1" w:rsidRPr="00404793" w:rsidRDefault="002926E1" w:rsidP="002926E1">
      <w:pPr>
        <w:pStyle w:val="H6"/>
      </w:pPr>
      <w:r w:rsidRPr="00404793">
        <w:t>4.5.6.2.0.1</w:t>
      </w:r>
      <w:r w:rsidRPr="00404793">
        <w:tab/>
        <w:t xml:space="preserve">Minimum conformance requirements for </w:t>
      </w:r>
      <w:proofErr w:type="spellStart"/>
      <w:r w:rsidRPr="00404793">
        <w:t>RRC</w:t>
      </w:r>
      <w:proofErr w:type="spellEnd"/>
      <w:r w:rsidRPr="00404793">
        <w:t>-based active BWP switch</w:t>
      </w:r>
    </w:p>
    <w:p w:rsidR="002926E1" w:rsidRPr="00404793" w:rsidRDefault="002926E1" w:rsidP="002926E1">
      <w:r w:rsidRPr="00404793">
        <w:t xml:space="preserve">For </w:t>
      </w:r>
      <w:proofErr w:type="spellStart"/>
      <w:r w:rsidRPr="00404793">
        <w:t>RRC</w:t>
      </w:r>
      <w:proofErr w:type="spellEnd"/>
      <w:r w:rsidRPr="00404793">
        <w:t xml:space="preserve">-based BWP switch, after the </w:t>
      </w:r>
      <w:proofErr w:type="spellStart"/>
      <w:r w:rsidRPr="00404793">
        <w:t>UE</w:t>
      </w:r>
      <w:proofErr w:type="spellEnd"/>
      <w:r w:rsidRPr="00404793">
        <w:t xml:space="preserve"> receives </w:t>
      </w:r>
      <w:proofErr w:type="spellStart"/>
      <w:r w:rsidRPr="00404793">
        <w:t>RRC</w:t>
      </w:r>
      <w:proofErr w:type="spellEnd"/>
      <w:r w:rsidRPr="00404793">
        <w:t xml:space="preserve"> reconfiguration </w:t>
      </w:r>
      <w:r w:rsidRPr="00404793">
        <w:rPr>
          <w:rFonts w:cs="v4.2.0"/>
        </w:rPr>
        <w:t xml:space="preserve">involving active </w:t>
      </w:r>
      <w:r w:rsidRPr="00404793">
        <w:t xml:space="preserve">BWP switching or parameter change of its active BWP, </w:t>
      </w:r>
      <w:proofErr w:type="spellStart"/>
      <w:r w:rsidRPr="00404793">
        <w:t>UE</w:t>
      </w:r>
      <w:proofErr w:type="spellEnd"/>
      <w:r w:rsidRPr="00404793">
        <w:t xml:space="preserve"> shall be able to receive </w:t>
      </w:r>
      <w:proofErr w:type="spellStart"/>
      <w:r w:rsidRPr="00404793">
        <w:t>PDSCH</w:t>
      </w:r>
      <w:proofErr w:type="spellEnd"/>
      <w:r w:rsidRPr="00404793">
        <w:t>/</w:t>
      </w:r>
      <w:proofErr w:type="spellStart"/>
      <w:r w:rsidRPr="00404793">
        <w:t>PDCCH</w:t>
      </w:r>
      <w:proofErr w:type="spellEnd"/>
      <w:r w:rsidRPr="00404793">
        <w:t xml:space="preserve"> (for DL active BWP switch) or transmit </w:t>
      </w:r>
      <w:proofErr w:type="spellStart"/>
      <w:r w:rsidRPr="00404793">
        <w:t>PUSCH</w:t>
      </w:r>
      <w:proofErr w:type="spellEnd"/>
      <w:r w:rsidRPr="00404793">
        <w:t xml:space="preserve">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404793">
        <w:rPr>
          <w:rStyle w:val="EQChar"/>
        </w:rPr>
        <w:t xml:space="preserve"> </w:t>
      </w:r>
      <w:r w:rsidRPr="00404793">
        <w:t xml:space="preserve">slots which begins from the beginning of DL slot n, where </w:t>
      </w:r>
    </w:p>
    <w:p w:rsidR="002926E1" w:rsidRPr="00404793" w:rsidRDefault="002926E1" w:rsidP="002926E1">
      <w:pPr>
        <w:pStyle w:val="B1"/>
        <w:rPr>
          <w:ins w:id="172" w:author="Huawei" w:date="2021-10-21T19:33:00Z"/>
        </w:rPr>
      </w:pPr>
      <w:r w:rsidRPr="00404793">
        <w:t xml:space="preserve">DL slot n is the last slot </w:t>
      </w:r>
      <w:ins w:id="173" w:author="Huawei" w:date="2021-10-21T19:33:00Z">
        <w:r w:rsidRPr="00404793">
          <w:rPr>
            <w:rFonts w:cs="v4.2.0"/>
            <w:lang w:val="en-US"/>
          </w:rPr>
          <w:t xml:space="preserve">overlapping with the </w:t>
        </w:r>
      </w:ins>
      <w:proofErr w:type="spellStart"/>
      <w:ins w:id="174" w:author="Huawei" w:date="2021-11-15T14:17:00Z">
        <w:r w:rsidR="008B4F7E" w:rsidRPr="00404793">
          <w:rPr>
            <w:rFonts w:cs="v4.2.0"/>
            <w:lang w:val="en-US"/>
          </w:rPr>
          <w:t>PDSCH</w:t>
        </w:r>
      </w:ins>
      <w:proofErr w:type="spellEnd"/>
      <w:ins w:id="175" w:author="Huawei" w:date="2021-10-21T19:33:00Z">
        <w:r w:rsidRPr="00404793">
          <w:t xml:space="preserve"> </w:t>
        </w:r>
      </w:ins>
      <w:r w:rsidRPr="00404793">
        <w:t xml:space="preserve">containing the </w:t>
      </w:r>
      <w:proofErr w:type="spellStart"/>
      <w:r w:rsidRPr="00404793">
        <w:t>RRC</w:t>
      </w:r>
      <w:proofErr w:type="spellEnd"/>
      <w:r w:rsidRPr="00404793">
        <w:t xml:space="preserve"> command, and </w:t>
      </w:r>
    </w:p>
    <w:p w:rsidR="002926E1" w:rsidRPr="00404793" w:rsidRDefault="002926E1" w:rsidP="002926E1">
      <w:pPr>
        <w:pStyle w:val="B1"/>
      </w:pPr>
      <m:oMath>
        <m:r>
          <w:ins w:id="176" w:author="Huawei" w:date="2021-10-21T19:33:00Z">
            <w:rPr>
              <w:rFonts w:ascii="Cambria Math" w:hAnsi="Cambria Math"/>
            </w:rPr>
            <m:t>NR</m:t>
          </w:ins>
        </m:r>
        <m:r>
          <w:ins w:id="177" w:author="Huawei" w:date="2021-10-21T19:33:00Z">
            <m:rPr>
              <m:sty m:val="p"/>
            </m:rPr>
            <w:rPr>
              <w:rFonts w:ascii="Cambria Math" w:hAnsi="Cambria Math"/>
            </w:rPr>
            <m:t xml:space="preserve"> </m:t>
          </w:ins>
        </m:r>
        <m:r>
          <w:ins w:id="178" w:author="Huawei" w:date="2021-10-21T19:33:00Z">
            <w:rPr>
              <w:rFonts w:ascii="Cambria Math" w:hAnsi="Cambria Math"/>
            </w:rPr>
            <m:t>Slot</m:t>
          </w:ins>
        </m:r>
        <m:r>
          <w:ins w:id="179" w:author="Huawei" w:date="2021-10-21T19:33:00Z">
            <m:rPr>
              <m:sty m:val="p"/>
            </m:rPr>
            <w:rPr>
              <w:rFonts w:ascii="Cambria Math" w:hAnsi="Cambria Math"/>
            </w:rPr>
            <m:t xml:space="preserve"> </m:t>
          </w:ins>
        </m:r>
        <m:r>
          <w:ins w:id="180" w:author="Huawei" w:date="2021-10-21T19:33:00Z">
            <w:rPr>
              <w:rFonts w:ascii="Cambria Math" w:hAnsi="Cambria Math"/>
            </w:rPr>
            <m:t>length</m:t>
          </w:ins>
        </m:r>
      </m:oMath>
      <w:ins w:id="181" w:author="Huawei" w:date="2021-10-21T19:33:00Z">
        <w:r w:rsidRPr="00404793">
          <w:rPr>
            <w:rFonts w:hint="eastAsia"/>
          </w:rPr>
          <w:t xml:space="preserve"> </w:t>
        </w:r>
        <w:r w:rsidRPr="00404793">
          <w:t xml:space="preserve">is determined by the smaller </w:t>
        </w:r>
        <w:proofErr w:type="spellStart"/>
        <w:r w:rsidRPr="00404793">
          <w:t>SCS</w:t>
        </w:r>
        <w:proofErr w:type="spellEnd"/>
        <w:r w:rsidRPr="00404793">
          <w:t xml:space="preserve"> between the </w:t>
        </w:r>
        <w:proofErr w:type="spellStart"/>
        <w:r w:rsidRPr="00404793">
          <w:t>SCS</w:t>
        </w:r>
        <w:proofErr w:type="spellEnd"/>
        <w:r w:rsidRPr="00404793">
          <w:t xml:space="preserve"> before BWP switch and the </w:t>
        </w:r>
        <w:proofErr w:type="spellStart"/>
        <w:r w:rsidRPr="00404793">
          <w:t>SCS</w:t>
        </w:r>
        <w:proofErr w:type="spellEnd"/>
        <w:r w:rsidRPr="00404793">
          <w:t xml:space="preserve"> after BWP switch if the BWP switch involves changing of </w:t>
        </w:r>
        <w:proofErr w:type="spellStart"/>
        <w:r w:rsidRPr="00404793">
          <w:t>SCS</w:t>
        </w:r>
        <w:proofErr w:type="spellEnd"/>
        <w:r w:rsidRPr="00404793">
          <w:t>.</w:t>
        </w:r>
      </w:ins>
    </w:p>
    <w:p w:rsidR="002926E1" w:rsidRPr="00404793" w:rsidRDefault="0060512F" w:rsidP="002926E1">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2926E1" w:rsidRPr="00404793">
        <w:rPr>
          <w:rStyle w:val="EQChar"/>
        </w:rPr>
        <w:t xml:space="preserve"> </w:t>
      </w:r>
      <w:r w:rsidR="002926E1" w:rsidRPr="00404793">
        <w:t xml:space="preserve">is the length of the </w:t>
      </w:r>
      <w:proofErr w:type="spellStart"/>
      <w:r w:rsidR="002926E1" w:rsidRPr="00404793">
        <w:t>RRC</w:t>
      </w:r>
      <w:proofErr w:type="spellEnd"/>
      <w:r w:rsidR="002926E1" w:rsidRPr="00404793">
        <w:t xml:space="preserve"> procedure delay in </w:t>
      </w:r>
      <w:proofErr w:type="spellStart"/>
      <w:r w:rsidR="002926E1" w:rsidRPr="00404793">
        <w:t>ms</w:t>
      </w:r>
      <w:proofErr w:type="spellEnd"/>
      <w:r w:rsidR="002926E1" w:rsidRPr="00404793">
        <w:t xml:space="preserve"> as defined </w:t>
      </w:r>
      <w:ins w:id="182" w:author="Huawei" w:date="2021-10-21T19:34:00Z">
        <w:r w:rsidR="002926E1" w:rsidRPr="00404793">
          <w:rPr>
            <w:lang w:val="en-US" w:eastAsia="zh-CN"/>
          </w:rPr>
          <w:t xml:space="preserve">in clause 11.2 in </w:t>
        </w:r>
        <w:proofErr w:type="spellStart"/>
        <w:r w:rsidR="002926E1" w:rsidRPr="00404793">
          <w:rPr>
            <w:lang w:val="en-US" w:eastAsia="zh-CN"/>
          </w:rPr>
          <w:t>TS</w:t>
        </w:r>
        <w:proofErr w:type="spellEnd"/>
        <w:r w:rsidR="002926E1" w:rsidRPr="00404793">
          <w:rPr>
            <w:lang w:val="en-US" w:eastAsia="zh-CN"/>
          </w:rPr>
          <w:t xml:space="preserve"> 36.331 [29] if the </w:t>
        </w:r>
        <w:r w:rsidR="002926E1" w:rsidRPr="00404793">
          <w:rPr>
            <w:lang w:val="en-US"/>
          </w:rPr>
          <w:t xml:space="preserve">corresponding </w:t>
        </w:r>
        <w:proofErr w:type="spellStart"/>
        <w:r w:rsidR="002926E1" w:rsidRPr="00404793">
          <w:rPr>
            <w:lang w:val="en-US"/>
          </w:rPr>
          <w:t>RRC</w:t>
        </w:r>
        <w:proofErr w:type="spellEnd"/>
        <w:r w:rsidR="002926E1" w:rsidRPr="00404793">
          <w:rPr>
            <w:lang w:val="en-US"/>
          </w:rPr>
          <w:t xml:space="preserve"> message is embedded</w:t>
        </w:r>
        <w:r w:rsidR="002926E1" w:rsidRPr="00404793">
          <w:rPr>
            <w:lang w:val="en-US" w:eastAsia="zh-CN"/>
          </w:rPr>
          <w:t xml:space="preserve"> in E-</w:t>
        </w:r>
        <w:proofErr w:type="spellStart"/>
        <w:r w:rsidR="002926E1" w:rsidRPr="00404793">
          <w:rPr>
            <w:lang w:val="en-US" w:eastAsia="zh-CN"/>
          </w:rPr>
          <w:t>UTRA</w:t>
        </w:r>
        <w:proofErr w:type="spellEnd"/>
        <w:r w:rsidR="002926E1" w:rsidRPr="00404793">
          <w:rPr>
            <w:lang w:val="en-US" w:eastAsia="zh-CN"/>
          </w:rPr>
          <w:t xml:space="preserve"> </w:t>
        </w:r>
        <w:proofErr w:type="spellStart"/>
        <w:r w:rsidR="002926E1" w:rsidRPr="00404793">
          <w:rPr>
            <w:lang w:val="en-US" w:eastAsia="zh-CN"/>
          </w:rPr>
          <w:t>RRC</w:t>
        </w:r>
        <w:proofErr w:type="spellEnd"/>
        <w:r w:rsidR="002926E1" w:rsidRPr="00404793">
          <w:rPr>
            <w:lang w:val="en-US" w:eastAsia="zh-CN"/>
          </w:rPr>
          <w:t xml:space="preserve"> message, otherwise it is the length of the </w:t>
        </w:r>
        <w:proofErr w:type="spellStart"/>
        <w:r w:rsidR="002926E1" w:rsidRPr="00404793">
          <w:rPr>
            <w:lang w:val="en-US" w:eastAsia="zh-CN"/>
          </w:rPr>
          <w:t>RRC</w:t>
        </w:r>
        <w:proofErr w:type="spellEnd"/>
        <w:r w:rsidR="002926E1" w:rsidRPr="00404793">
          <w:rPr>
            <w:lang w:val="en-US" w:eastAsia="zh-CN"/>
          </w:rPr>
          <w:t xml:space="preserve"> procedure delay in </w:t>
        </w:r>
        <w:proofErr w:type="spellStart"/>
        <w:r w:rsidR="002926E1" w:rsidRPr="00404793">
          <w:rPr>
            <w:lang w:val="en-US" w:eastAsia="zh-CN"/>
          </w:rPr>
          <w:t>ms</w:t>
        </w:r>
        <w:proofErr w:type="spellEnd"/>
        <w:r w:rsidR="002926E1" w:rsidRPr="00404793">
          <w:rPr>
            <w:lang w:val="en-US" w:eastAsia="zh-CN"/>
          </w:rPr>
          <w:t xml:space="preserve"> as defined</w:t>
        </w:r>
        <w:r w:rsidR="002926E1" w:rsidRPr="00404793">
          <w:t xml:space="preserve"> </w:t>
        </w:r>
      </w:ins>
      <w:r w:rsidR="002926E1" w:rsidRPr="00404793">
        <w:t xml:space="preserve">in clause 12 in </w:t>
      </w:r>
      <w:proofErr w:type="spellStart"/>
      <w:r w:rsidR="002926E1" w:rsidRPr="00404793">
        <w:t>TS</w:t>
      </w:r>
      <w:proofErr w:type="spellEnd"/>
      <w:r w:rsidR="002926E1" w:rsidRPr="00404793">
        <w:t xml:space="preserve"> 38.331 [13], and</w:t>
      </w:r>
    </w:p>
    <w:p w:rsidR="002926E1" w:rsidRPr="00404793" w:rsidRDefault="0060512F" w:rsidP="002926E1">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2926E1" w:rsidRPr="00404793">
        <w:rPr>
          <w:rStyle w:val="EQChar"/>
        </w:rPr>
        <w:t xml:space="preserve"> </w:t>
      </w:r>
      <w:r w:rsidR="002926E1" w:rsidRPr="00404793">
        <w:t xml:space="preserve">is the time used by the </w:t>
      </w:r>
      <w:proofErr w:type="spellStart"/>
      <w:r w:rsidR="002926E1" w:rsidRPr="00404793">
        <w:t>UE</w:t>
      </w:r>
      <w:proofErr w:type="spellEnd"/>
      <w:r w:rsidR="002926E1" w:rsidRPr="00404793">
        <w:t xml:space="preserve"> to perform BWP switch.</w:t>
      </w:r>
    </w:p>
    <w:p w:rsidR="002926E1" w:rsidRPr="00404793" w:rsidRDefault="002926E1" w:rsidP="002926E1">
      <w:r w:rsidRPr="00404793">
        <w:t xml:space="preserve">The </w:t>
      </w:r>
      <w:proofErr w:type="spellStart"/>
      <w:r w:rsidRPr="00404793">
        <w:t>UE</w:t>
      </w:r>
      <w:proofErr w:type="spellEnd"/>
      <w:r w:rsidRPr="00404793">
        <w:t xml:space="preserv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404793">
        <w:rPr>
          <w:rStyle w:val="EQChar"/>
        </w:rPr>
        <w:t xml:space="preserve"> </w:t>
      </w:r>
      <w:r w:rsidRPr="00404793">
        <w:t xml:space="preserve">on the cell where </w:t>
      </w:r>
      <w:proofErr w:type="spellStart"/>
      <w:r w:rsidRPr="00404793">
        <w:t>RRC</w:t>
      </w:r>
      <w:proofErr w:type="spellEnd"/>
      <w:r w:rsidRPr="00404793">
        <w:t>-based BWP switch occurs.</w:t>
      </w:r>
      <w:ins w:id="183" w:author="Huawei" w:date="2021-10-21T19:35:00Z">
        <w:r w:rsidRPr="00404793">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404793">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404793">
          <w:rPr>
            <w:lang w:eastAsia="zh-CN"/>
          </w:rPr>
          <w:t xml:space="preserve"> is the time between DL data transmission and acknowledgement as specified in </w:t>
        </w:r>
        <w:proofErr w:type="spellStart"/>
        <w:r w:rsidRPr="00404793">
          <w:rPr>
            <w:lang w:eastAsia="zh-CN"/>
          </w:rPr>
          <w:t>TS</w:t>
        </w:r>
        <w:proofErr w:type="spellEnd"/>
        <w:r w:rsidRPr="00404793">
          <w:rPr>
            <w:lang w:eastAsia="zh-CN"/>
          </w:rPr>
          <w:t xml:space="preserve"> 38.213 [8].</w:t>
        </w:r>
      </w:ins>
    </w:p>
    <w:p w:rsidR="002926E1" w:rsidRPr="00404793" w:rsidRDefault="002926E1" w:rsidP="002926E1">
      <w:r w:rsidRPr="00404793">
        <w:t xml:space="preserve">The normative reference for this requirement is </w:t>
      </w:r>
      <w:proofErr w:type="spellStart"/>
      <w:r w:rsidRPr="00404793">
        <w:t>TS</w:t>
      </w:r>
      <w:proofErr w:type="spellEnd"/>
      <w:r w:rsidRPr="00404793">
        <w:t xml:space="preserve"> 38.133 [6] clauses 8.6.3.</w:t>
      </w:r>
    </w:p>
    <w:p w:rsidR="002926E1" w:rsidRPr="00404793" w:rsidRDefault="002926E1" w:rsidP="002926E1">
      <w:pPr>
        <w:pStyle w:val="50"/>
      </w:pPr>
      <w:bookmarkStart w:id="184" w:name="_Toc21621439"/>
      <w:bookmarkStart w:id="185" w:name="_Toc29297053"/>
      <w:bookmarkStart w:id="186" w:name="_Toc36149244"/>
      <w:bookmarkStart w:id="187" w:name="_Toc44092822"/>
      <w:bookmarkStart w:id="188" w:name="_Toc44093371"/>
      <w:bookmarkStart w:id="189" w:name="_Toc44094194"/>
      <w:bookmarkStart w:id="190" w:name="_Toc44094473"/>
      <w:bookmarkStart w:id="191" w:name="_Toc52295889"/>
      <w:bookmarkStart w:id="192" w:name="_Toc59027592"/>
      <w:bookmarkStart w:id="193" w:name="_Toc69328086"/>
      <w:bookmarkStart w:id="194" w:name="_Toc75989723"/>
      <w:bookmarkStart w:id="195" w:name="_Toc75992829"/>
      <w:bookmarkStart w:id="196" w:name="_Toc76018606"/>
      <w:bookmarkStart w:id="197" w:name="_Toc84513672"/>
      <w:bookmarkStart w:id="198" w:name="_Toc84514236"/>
      <w:r w:rsidRPr="00404793">
        <w:lastRenderedPageBreak/>
        <w:t>4.5.6.2.1</w:t>
      </w:r>
      <w:r w:rsidRPr="00404793">
        <w:tab/>
      </w:r>
      <w:proofErr w:type="spellStart"/>
      <w:r w:rsidRPr="00404793">
        <w:t>EN</w:t>
      </w:r>
      <w:proofErr w:type="spellEnd"/>
      <w:r w:rsidRPr="00404793">
        <w:t xml:space="preserve">-DC FR1 </w:t>
      </w:r>
      <w:proofErr w:type="spellStart"/>
      <w:r w:rsidRPr="00404793">
        <w:t>RRC</w:t>
      </w:r>
      <w:proofErr w:type="spellEnd"/>
      <w:r w:rsidRPr="00404793">
        <w:t>-based DL active BWP switch in non-</w:t>
      </w:r>
      <w:proofErr w:type="spellStart"/>
      <w:r w:rsidRPr="00404793">
        <w:t>DRX</w:t>
      </w:r>
      <w:proofErr w:type="spellEnd"/>
      <w:r w:rsidRPr="00404793">
        <w:t xml:space="preserve"> in synchronous </w:t>
      </w:r>
      <w:proofErr w:type="spellStart"/>
      <w:r w:rsidRPr="00404793">
        <w:t>EN</w:t>
      </w:r>
      <w:proofErr w:type="spellEnd"/>
      <w:r w:rsidRPr="00404793">
        <w:t>-DC</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2926E1" w:rsidRPr="00404793" w:rsidRDefault="002926E1" w:rsidP="002926E1">
      <w:pPr>
        <w:pStyle w:val="H6"/>
      </w:pPr>
      <w:r w:rsidRPr="00404793">
        <w:t>4.5.6.2.1.1</w:t>
      </w:r>
      <w:r w:rsidRPr="00404793">
        <w:tab/>
        <w:t>Test purpose</w:t>
      </w:r>
    </w:p>
    <w:p w:rsidR="002926E1" w:rsidRPr="00404793" w:rsidRDefault="002926E1" w:rsidP="002926E1">
      <w:r w:rsidRPr="00404793">
        <w:t xml:space="preserve">The purpose of this test is to verify the DL BWP switch delay requirement for </w:t>
      </w:r>
      <w:proofErr w:type="spellStart"/>
      <w:r w:rsidRPr="00404793">
        <w:t>RRC</w:t>
      </w:r>
      <w:proofErr w:type="spellEnd"/>
      <w:r w:rsidRPr="00404793">
        <w:t xml:space="preserve">-based BWP switch defined in </w:t>
      </w:r>
      <w:proofErr w:type="spellStart"/>
      <w:r w:rsidRPr="00404793">
        <w:t>TS</w:t>
      </w:r>
      <w:proofErr w:type="spellEnd"/>
      <w:r w:rsidRPr="00404793">
        <w:t xml:space="preserve"> 38.133 [6] clause 8.6.3.</w:t>
      </w:r>
    </w:p>
    <w:p w:rsidR="002926E1" w:rsidRPr="00404793" w:rsidRDefault="002926E1" w:rsidP="002926E1">
      <w:pPr>
        <w:pStyle w:val="H6"/>
      </w:pPr>
      <w:r w:rsidRPr="00404793">
        <w:t>4.5.6.2.1.2</w:t>
      </w:r>
      <w:r w:rsidRPr="00404793">
        <w:tab/>
        <w:t>Test applicability</w:t>
      </w:r>
    </w:p>
    <w:p w:rsidR="002926E1" w:rsidRPr="00404793" w:rsidRDefault="002926E1" w:rsidP="002926E1">
      <w:r w:rsidRPr="00404793">
        <w:rPr>
          <w:rFonts w:cs="v4.2.0"/>
        </w:rPr>
        <w:t>This test applies to all types of E-</w:t>
      </w:r>
      <w:proofErr w:type="spellStart"/>
      <w:r w:rsidRPr="00404793">
        <w:rPr>
          <w:rFonts w:cs="v4.2.0"/>
        </w:rPr>
        <w:t>UTRA</w:t>
      </w:r>
      <w:proofErr w:type="spellEnd"/>
      <w:r w:rsidRPr="00404793">
        <w:rPr>
          <w:rFonts w:cs="v4.2.0"/>
        </w:rPr>
        <w:t xml:space="preserve"> </w:t>
      </w:r>
      <w:proofErr w:type="spellStart"/>
      <w:r w:rsidRPr="00404793">
        <w:rPr>
          <w:rFonts w:cs="v4.2.0"/>
        </w:rPr>
        <w:t>UE</w:t>
      </w:r>
      <w:proofErr w:type="spellEnd"/>
      <w:r w:rsidRPr="00404793">
        <w:rPr>
          <w:rFonts w:cs="v4.2.0"/>
        </w:rPr>
        <w:t xml:space="preserve"> release 15 onwards supporting </w:t>
      </w:r>
      <w:proofErr w:type="spellStart"/>
      <w:r w:rsidRPr="00404793">
        <w:rPr>
          <w:rFonts w:cs="v4.2.0"/>
        </w:rPr>
        <w:t>EN</w:t>
      </w:r>
      <w:proofErr w:type="spellEnd"/>
      <w:r w:rsidRPr="00404793">
        <w:rPr>
          <w:rFonts w:cs="v4.2.0"/>
        </w:rPr>
        <w:t>-DC.</w:t>
      </w:r>
    </w:p>
    <w:p w:rsidR="002926E1" w:rsidRPr="00404793" w:rsidRDefault="002926E1" w:rsidP="002926E1">
      <w:pPr>
        <w:pStyle w:val="H6"/>
      </w:pPr>
      <w:r w:rsidRPr="00404793">
        <w:t>4.5.6.2.1.3</w:t>
      </w:r>
      <w:r w:rsidRPr="00404793">
        <w:tab/>
        <w:t>Minimum conformance requirements</w:t>
      </w:r>
    </w:p>
    <w:p w:rsidR="002926E1" w:rsidRPr="00404793" w:rsidRDefault="002926E1" w:rsidP="002926E1">
      <w:pPr>
        <w:rPr>
          <w:lang w:eastAsia="sv-SE"/>
        </w:rPr>
      </w:pPr>
      <w:r w:rsidRPr="00404793">
        <w:rPr>
          <w:lang w:eastAsia="sv-SE"/>
        </w:rPr>
        <w:t>The minimum conformance requirements are specified in clause 4.5.6.2.0.1.</w:t>
      </w:r>
    </w:p>
    <w:p w:rsidR="002926E1" w:rsidRPr="00404793" w:rsidRDefault="002926E1" w:rsidP="002926E1">
      <w:pPr>
        <w:rPr>
          <w:lang w:eastAsia="sv-SE"/>
        </w:rPr>
      </w:pPr>
      <w:r w:rsidRPr="00404793">
        <w:rPr>
          <w:lang w:eastAsia="sv-SE"/>
        </w:rPr>
        <w:t xml:space="preserve">The normative reference for this requirement is </w:t>
      </w:r>
      <w:proofErr w:type="spellStart"/>
      <w:r w:rsidRPr="00404793">
        <w:rPr>
          <w:lang w:eastAsia="sv-SE"/>
        </w:rPr>
        <w:t>TS</w:t>
      </w:r>
      <w:proofErr w:type="spellEnd"/>
      <w:r w:rsidRPr="00404793">
        <w:rPr>
          <w:lang w:eastAsia="sv-SE"/>
        </w:rPr>
        <w:t xml:space="preserve"> 38.133 [6] clause A.4.5.6.2.1.</w:t>
      </w:r>
    </w:p>
    <w:p w:rsidR="002926E1" w:rsidRPr="00404793" w:rsidRDefault="002926E1" w:rsidP="002926E1">
      <w:pPr>
        <w:pStyle w:val="H6"/>
      </w:pPr>
      <w:r w:rsidRPr="00404793">
        <w:t>4.5.6.2.1.4</w:t>
      </w:r>
      <w:r w:rsidRPr="00404793">
        <w:tab/>
        <w:t>Test description</w:t>
      </w:r>
    </w:p>
    <w:p w:rsidR="002926E1" w:rsidRPr="00404793" w:rsidRDefault="002926E1" w:rsidP="002926E1">
      <w:pPr>
        <w:pStyle w:val="H6"/>
      </w:pPr>
      <w:r w:rsidRPr="00404793">
        <w:t>4.5.6.2.1.4.1</w:t>
      </w:r>
      <w:r w:rsidRPr="00404793">
        <w:tab/>
        <w:t>Initial conditions</w:t>
      </w:r>
    </w:p>
    <w:p w:rsidR="002926E1" w:rsidRPr="00404793" w:rsidRDefault="002926E1" w:rsidP="002926E1">
      <w:pPr>
        <w:rPr>
          <w:lang w:eastAsia="sv-SE"/>
        </w:rPr>
      </w:pPr>
      <w:r w:rsidRPr="00404793">
        <w:rPr>
          <w:lang w:eastAsia="sv-SE"/>
        </w:rPr>
        <w:t>This test shall be tested using any of the test configurations in Table 4.5.6.2.1.4.1-1.</w:t>
      </w:r>
    </w:p>
    <w:p w:rsidR="002926E1" w:rsidRPr="00404793" w:rsidRDefault="002926E1" w:rsidP="002926E1">
      <w:pPr>
        <w:pStyle w:val="TH"/>
      </w:pPr>
      <w:r w:rsidRPr="00404793">
        <w:t xml:space="preserve">Table 4.5.6.2.1.4.1-1: Supported test configurations for FR1 </w:t>
      </w:r>
      <w:proofErr w:type="spellStart"/>
      <w:r w:rsidRPr="00404793">
        <w:t>RRC</w:t>
      </w:r>
      <w:proofErr w:type="spellEnd"/>
      <w:r w:rsidRPr="00404793">
        <w:t>-based DL active BWP switch in non-</w:t>
      </w:r>
      <w:proofErr w:type="spellStart"/>
      <w:r w:rsidRPr="00404793">
        <w:t>DRX</w:t>
      </w:r>
      <w:proofErr w:type="spellEnd"/>
      <w:r w:rsidRPr="00404793">
        <w:t xml:space="preserve"> in synchronous </w:t>
      </w:r>
      <w:proofErr w:type="spellStart"/>
      <w:r w:rsidRPr="00404793">
        <w:t>EN</w:t>
      </w:r>
      <w:proofErr w:type="spellEnd"/>
      <w:r w:rsidRPr="00404793">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2926E1" w:rsidRPr="00404793" w:rsidTr="002926E1">
        <w:tc>
          <w:tcPr>
            <w:tcW w:w="2376" w:type="dxa"/>
            <w:shd w:val="clear" w:color="auto" w:fill="auto"/>
          </w:tcPr>
          <w:p w:rsidR="002926E1" w:rsidRPr="00404793" w:rsidRDefault="002926E1" w:rsidP="002926E1">
            <w:pPr>
              <w:pStyle w:val="TAH"/>
              <w:rPr>
                <w:rFonts w:eastAsia="Malgun Gothic"/>
              </w:rPr>
            </w:pPr>
            <w:proofErr w:type="spellStart"/>
            <w:r w:rsidRPr="00404793">
              <w:rPr>
                <w:rFonts w:eastAsia="Malgun Gothic"/>
              </w:rPr>
              <w:t>Config</w:t>
            </w:r>
            <w:proofErr w:type="spellEnd"/>
          </w:p>
        </w:tc>
        <w:tc>
          <w:tcPr>
            <w:tcW w:w="7481" w:type="dxa"/>
            <w:shd w:val="clear" w:color="auto" w:fill="auto"/>
          </w:tcPr>
          <w:p w:rsidR="002926E1" w:rsidRPr="00404793" w:rsidRDefault="002926E1" w:rsidP="002926E1">
            <w:pPr>
              <w:pStyle w:val="TAH"/>
              <w:rPr>
                <w:rFonts w:eastAsia="Malgun Gothic"/>
              </w:rPr>
            </w:pPr>
            <w:r w:rsidRPr="00404793">
              <w:rPr>
                <w:rFonts w:eastAsia="Malgun Gothic"/>
              </w:rPr>
              <w:t>Description</w:t>
            </w:r>
          </w:p>
        </w:tc>
      </w:tr>
      <w:tr w:rsidR="002926E1" w:rsidRPr="00404793" w:rsidTr="002926E1">
        <w:tc>
          <w:tcPr>
            <w:tcW w:w="2376" w:type="dxa"/>
            <w:shd w:val="clear" w:color="auto" w:fill="auto"/>
          </w:tcPr>
          <w:p w:rsidR="002926E1" w:rsidRPr="00404793" w:rsidRDefault="002926E1" w:rsidP="002926E1">
            <w:pPr>
              <w:pStyle w:val="TAL"/>
              <w:rPr>
                <w:rFonts w:eastAsia="Malgun Gothic"/>
              </w:rPr>
            </w:pPr>
            <w:r w:rsidRPr="00404793">
              <w:rPr>
                <w:rFonts w:eastAsia="Malgun Gothic"/>
              </w:rPr>
              <w:t>4.5.6.2.1-1</w:t>
            </w:r>
          </w:p>
        </w:tc>
        <w:tc>
          <w:tcPr>
            <w:tcW w:w="7481" w:type="dxa"/>
            <w:shd w:val="clear" w:color="auto" w:fill="auto"/>
          </w:tcPr>
          <w:p w:rsidR="002926E1" w:rsidRPr="00404793" w:rsidRDefault="002926E1" w:rsidP="002926E1">
            <w:pPr>
              <w:pStyle w:val="TAL"/>
              <w:rPr>
                <w:rFonts w:eastAsia="Malgun Gothic"/>
              </w:rPr>
            </w:pPr>
            <w:r w:rsidRPr="00404793">
              <w:rPr>
                <w:rFonts w:eastAsia="Malgun Gothic"/>
              </w:rPr>
              <w:t xml:space="preserve">LTE </w:t>
            </w:r>
            <w:proofErr w:type="spellStart"/>
            <w:r w:rsidRPr="00404793">
              <w:rPr>
                <w:rFonts w:eastAsia="Malgun Gothic"/>
              </w:rPr>
              <w:t>FDD</w:t>
            </w:r>
            <w:proofErr w:type="spellEnd"/>
            <w:r w:rsidRPr="00404793">
              <w:rPr>
                <w:rFonts w:eastAsia="Malgun Gothic"/>
              </w:rPr>
              <w:t xml:space="preserve">, NR 15 kHz </w:t>
            </w:r>
            <w:proofErr w:type="spellStart"/>
            <w:r w:rsidRPr="00404793">
              <w:rPr>
                <w:rFonts w:eastAsia="Malgun Gothic"/>
              </w:rPr>
              <w:t>SSB</w:t>
            </w:r>
            <w:proofErr w:type="spellEnd"/>
            <w:r w:rsidRPr="00404793">
              <w:rPr>
                <w:rFonts w:eastAsia="Malgun Gothic"/>
              </w:rPr>
              <w:t xml:space="preserve"> </w:t>
            </w:r>
            <w:proofErr w:type="spellStart"/>
            <w:r w:rsidRPr="00404793">
              <w:rPr>
                <w:rFonts w:eastAsia="Malgun Gothic"/>
              </w:rPr>
              <w:t>SCS</w:t>
            </w:r>
            <w:proofErr w:type="spellEnd"/>
            <w:r w:rsidRPr="00404793">
              <w:rPr>
                <w:rFonts w:eastAsia="Malgun Gothic"/>
              </w:rPr>
              <w:t xml:space="preserve">, 10 MHz bandwidth, </w:t>
            </w:r>
            <w:proofErr w:type="spellStart"/>
            <w:r w:rsidRPr="00404793">
              <w:rPr>
                <w:rFonts w:eastAsia="Malgun Gothic"/>
              </w:rPr>
              <w:t>FDD</w:t>
            </w:r>
            <w:proofErr w:type="spellEnd"/>
            <w:r w:rsidRPr="00404793">
              <w:rPr>
                <w:rFonts w:eastAsia="Malgun Gothic"/>
              </w:rPr>
              <w:t xml:space="preserve"> duplex mode</w:t>
            </w:r>
          </w:p>
        </w:tc>
      </w:tr>
      <w:tr w:rsidR="002926E1" w:rsidRPr="00404793" w:rsidTr="002926E1">
        <w:tc>
          <w:tcPr>
            <w:tcW w:w="2376" w:type="dxa"/>
            <w:shd w:val="clear" w:color="auto" w:fill="auto"/>
          </w:tcPr>
          <w:p w:rsidR="002926E1" w:rsidRPr="00404793" w:rsidRDefault="002926E1" w:rsidP="002926E1">
            <w:pPr>
              <w:pStyle w:val="TAL"/>
              <w:rPr>
                <w:rFonts w:eastAsia="Malgun Gothic"/>
              </w:rPr>
            </w:pPr>
            <w:r w:rsidRPr="00404793">
              <w:rPr>
                <w:rFonts w:eastAsia="Malgun Gothic"/>
              </w:rPr>
              <w:t>4.5.6.2.1-2</w:t>
            </w:r>
          </w:p>
        </w:tc>
        <w:tc>
          <w:tcPr>
            <w:tcW w:w="7481" w:type="dxa"/>
            <w:shd w:val="clear" w:color="auto" w:fill="auto"/>
          </w:tcPr>
          <w:p w:rsidR="002926E1" w:rsidRPr="00404793" w:rsidRDefault="002926E1" w:rsidP="002926E1">
            <w:pPr>
              <w:pStyle w:val="TAL"/>
              <w:rPr>
                <w:rFonts w:eastAsia="Malgun Gothic"/>
              </w:rPr>
            </w:pPr>
            <w:r w:rsidRPr="00404793">
              <w:rPr>
                <w:rFonts w:eastAsia="Malgun Gothic"/>
              </w:rPr>
              <w:t xml:space="preserve">LTE </w:t>
            </w:r>
            <w:proofErr w:type="spellStart"/>
            <w:r w:rsidRPr="00404793">
              <w:rPr>
                <w:rFonts w:eastAsia="Malgun Gothic"/>
              </w:rPr>
              <w:t>FDD</w:t>
            </w:r>
            <w:proofErr w:type="spellEnd"/>
            <w:r w:rsidRPr="00404793">
              <w:rPr>
                <w:rFonts w:eastAsia="Malgun Gothic"/>
              </w:rPr>
              <w:t xml:space="preserve">, NR 15 kHz </w:t>
            </w:r>
            <w:proofErr w:type="spellStart"/>
            <w:r w:rsidRPr="00404793">
              <w:rPr>
                <w:rFonts w:eastAsia="Malgun Gothic"/>
              </w:rPr>
              <w:t>SSB</w:t>
            </w:r>
            <w:proofErr w:type="spellEnd"/>
            <w:r w:rsidRPr="00404793">
              <w:rPr>
                <w:rFonts w:eastAsia="Malgun Gothic"/>
              </w:rPr>
              <w:t xml:space="preserve"> </w:t>
            </w:r>
            <w:proofErr w:type="spellStart"/>
            <w:r w:rsidRPr="00404793">
              <w:rPr>
                <w:rFonts w:eastAsia="Malgun Gothic"/>
              </w:rPr>
              <w:t>SCS</w:t>
            </w:r>
            <w:proofErr w:type="spellEnd"/>
            <w:r w:rsidRPr="00404793">
              <w:rPr>
                <w:rFonts w:eastAsia="Malgun Gothic"/>
              </w:rPr>
              <w:t xml:space="preserve">, 10 MHz bandwidth, </w:t>
            </w:r>
            <w:proofErr w:type="spellStart"/>
            <w:r w:rsidRPr="00404793">
              <w:rPr>
                <w:rFonts w:eastAsia="Malgun Gothic"/>
              </w:rPr>
              <w:t>TDD</w:t>
            </w:r>
            <w:proofErr w:type="spellEnd"/>
            <w:r w:rsidRPr="00404793">
              <w:rPr>
                <w:rFonts w:eastAsia="Malgun Gothic"/>
              </w:rPr>
              <w:t xml:space="preserve"> duplex mode</w:t>
            </w:r>
          </w:p>
        </w:tc>
      </w:tr>
      <w:tr w:rsidR="002926E1" w:rsidRPr="00404793" w:rsidTr="002926E1">
        <w:tc>
          <w:tcPr>
            <w:tcW w:w="2376" w:type="dxa"/>
            <w:shd w:val="clear" w:color="auto" w:fill="auto"/>
          </w:tcPr>
          <w:p w:rsidR="002926E1" w:rsidRPr="00404793" w:rsidRDefault="002926E1" w:rsidP="002926E1">
            <w:pPr>
              <w:pStyle w:val="TAL"/>
              <w:rPr>
                <w:rFonts w:eastAsia="Malgun Gothic"/>
              </w:rPr>
            </w:pPr>
            <w:r w:rsidRPr="00404793">
              <w:rPr>
                <w:rFonts w:eastAsia="Malgun Gothic"/>
              </w:rPr>
              <w:t>4.5.6.2.1-3</w:t>
            </w:r>
          </w:p>
        </w:tc>
        <w:tc>
          <w:tcPr>
            <w:tcW w:w="7481" w:type="dxa"/>
            <w:shd w:val="clear" w:color="auto" w:fill="auto"/>
          </w:tcPr>
          <w:p w:rsidR="002926E1" w:rsidRPr="00404793" w:rsidRDefault="002926E1" w:rsidP="002926E1">
            <w:pPr>
              <w:pStyle w:val="TAL"/>
              <w:rPr>
                <w:rFonts w:eastAsia="Malgun Gothic"/>
              </w:rPr>
            </w:pPr>
            <w:r w:rsidRPr="00404793">
              <w:rPr>
                <w:rFonts w:eastAsia="Malgun Gothic"/>
              </w:rPr>
              <w:t xml:space="preserve">LTE </w:t>
            </w:r>
            <w:proofErr w:type="spellStart"/>
            <w:r w:rsidRPr="00404793">
              <w:rPr>
                <w:rFonts w:eastAsia="Malgun Gothic"/>
              </w:rPr>
              <w:t>FDD</w:t>
            </w:r>
            <w:proofErr w:type="spellEnd"/>
            <w:r w:rsidRPr="00404793">
              <w:rPr>
                <w:rFonts w:eastAsia="Malgun Gothic"/>
              </w:rPr>
              <w:t xml:space="preserve">, NR 30 kHz </w:t>
            </w:r>
            <w:proofErr w:type="spellStart"/>
            <w:r w:rsidRPr="00404793">
              <w:rPr>
                <w:rFonts w:eastAsia="Malgun Gothic"/>
              </w:rPr>
              <w:t>SSB</w:t>
            </w:r>
            <w:proofErr w:type="spellEnd"/>
            <w:r w:rsidRPr="00404793">
              <w:rPr>
                <w:rFonts w:eastAsia="Malgun Gothic"/>
              </w:rPr>
              <w:t xml:space="preserve"> </w:t>
            </w:r>
            <w:proofErr w:type="spellStart"/>
            <w:r w:rsidRPr="00404793">
              <w:rPr>
                <w:rFonts w:eastAsia="Malgun Gothic"/>
              </w:rPr>
              <w:t>SCS</w:t>
            </w:r>
            <w:proofErr w:type="spellEnd"/>
            <w:r w:rsidRPr="00404793">
              <w:rPr>
                <w:rFonts w:eastAsia="Malgun Gothic"/>
              </w:rPr>
              <w:t xml:space="preserve">, 40 MHz bandwidth, </w:t>
            </w:r>
            <w:proofErr w:type="spellStart"/>
            <w:r w:rsidRPr="00404793">
              <w:rPr>
                <w:rFonts w:eastAsia="Malgun Gothic"/>
              </w:rPr>
              <w:t>TDD</w:t>
            </w:r>
            <w:proofErr w:type="spellEnd"/>
            <w:r w:rsidRPr="00404793">
              <w:rPr>
                <w:rFonts w:eastAsia="Malgun Gothic"/>
              </w:rPr>
              <w:t xml:space="preserve"> duplex mode</w:t>
            </w:r>
          </w:p>
        </w:tc>
      </w:tr>
      <w:tr w:rsidR="002926E1" w:rsidRPr="00404793" w:rsidTr="002926E1">
        <w:tc>
          <w:tcPr>
            <w:tcW w:w="2376" w:type="dxa"/>
            <w:shd w:val="clear" w:color="auto" w:fill="auto"/>
          </w:tcPr>
          <w:p w:rsidR="002926E1" w:rsidRPr="00404793" w:rsidRDefault="002926E1" w:rsidP="002926E1">
            <w:pPr>
              <w:pStyle w:val="TAL"/>
              <w:rPr>
                <w:rFonts w:eastAsia="Malgun Gothic"/>
              </w:rPr>
            </w:pPr>
            <w:r w:rsidRPr="00404793">
              <w:rPr>
                <w:rFonts w:eastAsia="Malgun Gothic"/>
              </w:rPr>
              <w:t>4.5.6.2.1-4</w:t>
            </w:r>
          </w:p>
        </w:tc>
        <w:tc>
          <w:tcPr>
            <w:tcW w:w="7481" w:type="dxa"/>
            <w:shd w:val="clear" w:color="auto" w:fill="auto"/>
          </w:tcPr>
          <w:p w:rsidR="002926E1" w:rsidRPr="00404793" w:rsidRDefault="002926E1" w:rsidP="002926E1">
            <w:pPr>
              <w:pStyle w:val="TAL"/>
              <w:rPr>
                <w:rFonts w:eastAsia="Malgun Gothic"/>
              </w:rPr>
            </w:pPr>
            <w:r w:rsidRPr="00404793">
              <w:rPr>
                <w:rFonts w:eastAsia="Malgun Gothic"/>
              </w:rPr>
              <w:t xml:space="preserve">LTE </w:t>
            </w:r>
            <w:proofErr w:type="spellStart"/>
            <w:r w:rsidRPr="00404793">
              <w:rPr>
                <w:rFonts w:eastAsia="Malgun Gothic"/>
              </w:rPr>
              <w:t>TDD</w:t>
            </w:r>
            <w:proofErr w:type="spellEnd"/>
            <w:r w:rsidRPr="00404793">
              <w:rPr>
                <w:rFonts w:eastAsia="Malgun Gothic"/>
              </w:rPr>
              <w:t xml:space="preserve">, NR 15 kHz </w:t>
            </w:r>
            <w:proofErr w:type="spellStart"/>
            <w:r w:rsidRPr="00404793">
              <w:rPr>
                <w:rFonts w:eastAsia="Malgun Gothic"/>
              </w:rPr>
              <w:t>SSB</w:t>
            </w:r>
            <w:proofErr w:type="spellEnd"/>
            <w:r w:rsidRPr="00404793">
              <w:rPr>
                <w:rFonts w:eastAsia="Malgun Gothic"/>
              </w:rPr>
              <w:t xml:space="preserve"> </w:t>
            </w:r>
            <w:proofErr w:type="spellStart"/>
            <w:r w:rsidRPr="00404793">
              <w:rPr>
                <w:rFonts w:eastAsia="Malgun Gothic"/>
              </w:rPr>
              <w:t>SCS</w:t>
            </w:r>
            <w:proofErr w:type="spellEnd"/>
            <w:r w:rsidRPr="00404793">
              <w:rPr>
                <w:rFonts w:eastAsia="Malgun Gothic"/>
              </w:rPr>
              <w:t xml:space="preserve">, 10 MHz bandwidth, </w:t>
            </w:r>
            <w:proofErr w:type="spellStart"/>
            <w:r w:rsidRPr="00404793">
              <w:rPr>
                <w:rFonts w:eastAsia="Malgun Gothic"/>
              </w:rPr>
              <w:t>FDD</w:t>
            </w:r>
            <w:proofErr w:type="spellEnd"/>
            <w:r w:rsidRPr="00404793">
              <w:rPr>
                <w:rFonts w:eastAsia="Malgun Gothic"/>
              </w:rPr>
              <w:t xml:space="preserve"> duplex mode</w:t>
            </w:r>
          </w:p>
        </w:tc>
      </w:tr>
      <w:tr w:rsidR="002926E1" w:rsidRPr="00404793" w:rsidTr="002926E1">
        <w:tc>
          <w:tcPr>
            <w:tcW w:w="2376" w:type="dxa"/>
            <w:shd w:val="clear" w:color="auto" w:fill="auto"/>
          </w:tcPr>
          <w:p w:rsidR="002926E1" w:rsidRPr="00404793" w:rsidRDefault="002926E1" w:rsidP="002926E1">
            <w:pPr>
              <w:pStyle w:val="TAL"/>
              <w:rPr>
                <w:rFonts w:eastAsia="Malgun Gothic"/>
              </w:rPr>
            </w:pPr>
            <w:r w:rsidRPr="00404793">
              <w:rPr>
                <w:rFonts w:eastAsia="Malgun Gothic"/>
              </w:rPr>
              <w:t>4.5.6.2.1-5</w:t>
            </w:r>
          </w:p>
        </w:tc>
        <w:tc>
          <w:tcPr>
            <w:tcW w:w="7481" w:type="dxa"/>
            <w:shd w:val="clear" w:color="auto" w:fill="auto"/>
          </w:tcPr>
          <w:p w:rsidR="002926E1" w:rsidRPr="00404793" w:rsidRDefault="002926E1" w:rsidP="002926E1">
            <w:pPr>
              <w:pStyle w:val="TAL"/>
              <w:rPr>
                <w:rFonts w:eastAsia="Malgun Gothic"/>
              </w:rPr>
            </w:pPr>
            <w:r w:rsidRPr="00404793">
              <w:rPr>
                <w:rFonts w:eastAsia="Malgun Gothic"/>
              </w:rPr>
              <w:t xml:space="preserve">LTE </w:t>
            </w:r>
            <w:proofErr w:type="spellStart"/>
            <w:r w:rsidRPr="00404793">
              <w:rPr>
                <w:rFonts w:eastAsia="Malgun Gothic"/>
              </w:rPr>
              <w:t>TDD</w:t>
            </w:r>
            <w:proofErr w:type="spellEnd"/>
            <w:r w:rsidRPr="00404793">
              <w:rPr>
                <w:rFonts w:eastAsia="Malgun Gothic"/>
              </w:rPr>
              <w:t xml:space="preserve">, NR 15 kHz </w:t>
            </w:r>
            <w:proofErr w:type="spellStart"/>
            <w:r w:rsidRPr="00404793">
              <w:rPr>
                <w:rFonts w:eastAsia="Malgun Gothic"/>
              </w:rPr>
              <w:t>SSB</w:t>
            </w:r>
            <w:proofErr w:type="spellEnd"/>
            <w:r w:rsidRPr="00404793">
              <w:rPr>
                <w:rFonts w:eastAsia="Malgun Gothic"/>
              </w:rPr>
              <w:t xml:space="preserve"> </w:t>
            </w:r>
            <w:proofErr w:type="spellStart"/>
            <w:r w:rsidRPr="00404793">
              <w:rPr>
                <w:rFonts w:eastAsia="Malgun Gothic"/>
              </w:rPr>
              <w:t>SCS</w:t>
            </w:r>
            <w:proofErr w:type="spellEnd"/>
            <w:r w:rsidRPr="00404793">
              <w:rPr>
                <w:rFonts w:eastAsia="Malgun Gothic"/>
              </w:rPr>
              <w:t xml:space="preserve">, 10 MHz bandwidth, </w:t>
            </w:r>
            <w:proofErr w:type="spellStart"/>
            <w:r w:rsidRPr="00404793">
              <w:rPr>
                <w:rFonts w:eastAsia="Malgun Gothic"/>
              </w:rPr>
              <w:t>TDD</w:t>
            </w:r>
            <w:proofErr w:type="spellEnd"/>
            <w:r w:rsidRPr="00404793">
              <w:rPr>
                <w:rFonts w:eastAsia="Malgun Gothic"/>
              </w:rPr>
              <w:t xml:space="preserve"> duplex mode</w:t>
            </w:r>
          </w:p>
        </w:tc>
      </w:tr>
      <w:tr w:rsidR="002926E1" w:rsidRPr="00404793" w:rsidTr="002926E1">
        <w:tc>
          <w:tcPr>
            <w:tcW w:w="2376" w:type="dxa"/>
            <w:shd w:val="clear" w:color="auto" w:fill="auto"/>
          </w:tcPr>
          <w:p w:rsidR="002926E1" w:rsidRPr="00404793" w:rsidRDefault="002926E1" w:rsidP="002926E1">
            <w:pPr>
              <w:pStyle w:val="TAL"/>
              <w:rPr>
                <w:rFonts w:eastAsia="Malgun Gothic"/>
              </w:rPr>
            </w:pPr>
            <w:r w:rsidRPr="00404793">
              <w:rPr>
                <w:rFonts w:eastAsia="Malgun Gothic"/>
              </w:rPr>
              <w:t>4.5.6.2.1-6</w:t>
            </w:r>
          </w:p>
        </w:tc>
        <w:tc>
          <w:tcPr>
            <w:tcW w:w="7481" w:type="dxa"/>
            <w:shd w:val="clear" w:color="auto" w:fill="auto"/>
          </w:tcPr>
          <w:p w:rsidR="002926E1" w:rsidRPr="00404793" w:rsidRDefault="002926E1" w:rsidP="002926E1">
            <w:pPr>
              <w:pStyle w:val="TAL"/>
              <w:rPr>
                <w:rFonts w:eastAsia="Malgun Gothic"/>
              </w:rPr>
            </w:pPr>
            <w:r w:rsidRPr="00404793">
              <w:rPr>
                <w:rFonts w:eastAsia="Malgun Gothic"/>
              </w:rPr>
              <w:t xml:space="preserve">LTE </w:t>
            </w:r>
            <w:proofErr w:type="spellStart"/>
            <w:r w:rsidRPr="00404793">
              <w:rPr>
                <w:rFonts w:eastAsia="Malgun Gothic"/>
              </w:rPr>
              <w:t>TDD</w:t>
            </w:r>
            <w:proofErr w:type="spellEnd"/>
            <w:r w:rsidRPr="00404793">
              <w:rPr>
                <w:rFonts w:eastAsia="Malgun Gothic"/>
              </w:rPr>
              <w:t xml:space="preserve">, NR 30 kHz </w:t>
            </w:r>
            <w:proofErr w:type="spellStart"/>
            <w:r w:rsidRPr="00404793">
              <w:rPr>
                <w:rFonts w:eastAsia="Malgun Gothic"/>
              </w:rPr>
              <w:t>SSB</w:t>
            </w:r>
            <w:proofErr w:type="spellEnd"/>
            <w:r w:rsidRPr="00404793">
              <w:rPr>
                <w:rFonts w:eastAsia="Malgun Gothic"/>
              </w:rPr>
              <w:t xml:space="preserve"> </w:t>
            </w:r>
            <w:proofErr w:type="spellStart"/>
            <w:r w:rsidRPr="00404793">
              <w:rPr>
                <w:rFonts w:eastAsia="Malgun Gothic"/>
              </w:rPr>
              <w:t>SCS</w:t>
            </w:r>
            <w:proofErr w:type="spellEnd"/>
            <w:r w:rsidRPr="00404793">
              <w:rPr>
                <w:rFonts w:eastAsia="Malgun Gothic"/>
              </w:rPr>
              <w:t xml:space="preserve">, 40 MHz bandwidth, </w:t>
            </w:r>
            <w:proofErr w:type="spellStart"/>
            <w:r w:rsidRPr="00404793">
              <w:rPr>
                <w:rFonts w:eastAsia="Malgun Gothic"/>
              </w:rPr>
              <w:t>TDD</w:t>
            </w:r>
            <w:proofErr w:type="spellEnd"/>
            <w:r w:rsidRPr="00404793">
              <w:rPr>
                <w:rFonts w:eastAsia="Malgun Gothic"/>
              </w:rPr>
              <w:t xml:space="preserve"> duplex mode</w:t>
            </w:r>
          </w:p>
        </w:tc>
      </w:tr>
      <w:tr w:rsidR="002926E1" w:rsidRPr="00404793" w:rsidTr="002926E1">
        <w:tc>
          <w:tcPr>
            <w:tcW w:w="9857" w:type="dxa"/>
            <w:gridSpan w:val="2"/>
            <w:shd w:val="clear" w:color="auto" w:fill="auto"/>
          </w:tcPr>
          <w:p w:rsidR="002926E1" w:rsidRPr="00404793" w:rsidRDefault="002926E1" w:rsidP="002926E1">
            <w:pPr>
              <w:pStyle w:val="TAN"/>
            </w:pPr>
            <w:r w:rsidRPr="00404793">
              <w:t>Note 1:</w:t>
            </w:r>
            <w:r w:rsidRPr="00404793">
              <w:tab/>
              <w:t xml:space="preserve">The </w:t>
            </w:r>
            <w:proofErr w:type="spellStart"/>
            <w:r w:rsidRPr="00404793">
              <w:t>UE</w:t>
            </w:r>
            <w:proofErr w:type="spellEnd"/>
            <w:r w:rsidRPr="00404793">
              <w:t xml:space="preserve"> is only required to be tested in one of the supported test configurations</w:t>
            </w:r>
          </w:p>
        </w:tc>
      </w:tr>
    </w:tbl>
    <w:p w:rsidR="002926E1" w:rsidRPr="00404793" w:rsidRDefault="002926E1" w:rsidP="002926E1"/>
    <w:p w:rsidR="002926E1" w:rsidRPr="00404793" w:rsidRDefault="002926E1" w:rsidP="002926E1">
      <w:pPr>
        <w:rPr>
          <w:lang w:eastAsia="sv-SE"/>
        </w:rPr>
      </w:pPr>
      <w:r w:rsidRPr="00404793">
        <w:rPr>
          <w:lang w:eastAsia="sv-SE"/>
        </w:rPr>
        <w:t xml:space="preserve">Configure the test equipment and the </w:t>
      </w:r>
      <w:proofErr w:type="spellStart"/>
      <w:r w:rsidRPr="00404793">
        <w:rPr>
          <w:lang w:eastAsia="sv-SE"/>
        </w:rPr>
        <w:t>DUT</w:t>
      </w:r>
      <w:proofErr w:type="spellEnd"/>
      <w:r w:rsidRPr="00404793">
        <w:rPr>
          <w:lang w:eastAsia="sv-SE"/>
        </w:rPr>
        <w:t xml:space="preserve"> according to the parameters in Table 4.5.6.2.1.4.1-2.</w:t>
      </w:r>
    </w:p>
    <w:p w:rsidR="002926E1" w:rsidRPr="00404793" w:rsidRDefault="002926E1" w:rsidP="002926E1">
      <w:pPr>
        <w:pStyle w:val="TH"/>
      </w:pPr>
      <w:r w:rsidRPr="00404793">
        <w:t xml:space="preserve">Table 4.5.6.2.1.4.1-2: Initial conditions for FR1 </w:t>
      </w:r>
      <w:proofErr w:type="spellStart"/>
      <w:r w:rsidRPr="00404793">
        <w:t>RRC</w:t>
      </w:r>
      <w:proofErr w:type="spellEnd"/>
      <w:r w:rsidRPr="00404793">
        <w:t>-based DL active BWP switch in non-</w:t>
      </w:r>
      <w:proofErr w:type="spellStart"/>
      <w:r w:rsidRPr="00404793">
        <w:t>DRX</w:t>
      </w:r>
      <w:proofErr w:type="spellEnd"/>
      <w:r w:rsidRPr="00404793">
        <w:t xml:space="preserve"> in synchronous </w:t>
      </w:r>
      <w:proofErr w:type="spellStart"/>
      <w:r w:rsidRPr="00404793">
        <w:t>EN</w:t>
      </w:r>
      <w:proofErr w:type="spellEnd"/>
      <w:r w:rsidRPr="00404793">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26E1" w:rsidRPr="00404793" w:rsidTr="002926E1">
        <w:trPr>
          <w:jc w:val="center"/>
        </w:trPr>
        <w:tc>
          <w:tcPr>
            <w:tcW w:w="1701" w:type="dxa"/>
            <w:shd w:val="clear" w:color="auto" w:fill="auto"/>
          </w:tcPr>
          <w:p w:rsidR="002926E1" w:rsidRPr="00404793" w:rsidRDefault="002926E1" w:rsidP="002926E1">
            <w:pPr>
              <w:pStyle w:val="TAH"/>
            </w:pPr>
            <w:r w:rsidRPr="00404793">
              <w:t>Parameter</w:t>
            </w:r>
          </w:p>
        </w:tc>
        <w:tc>
          <w:tcPr>
            <w:tcW w:w="3943" w:type="dxa"/>
            <w:gridSpan w:val="2"/>
            <w:shd w:val="clear" w:color="auto" w:fill="auto"/>
          </w:tcPr>
          <w:p w:rsidR="002926E1" w:rsidRPr="00404793" w:rsidRDefault="002926E1" w:rsidP="002926E1">
            <w:pPr>
              <w:pStyle w:val="TAH"/>
            </w:pPr>
            <w:r w:rsidRPr="00404793">
              <w:t>Value</w:t>
            </w:r>
          </w:p>
        </w:tc>
        <w:tc>
          <w:tcPr>
            <w:tcW w:w="3961" w:type="dxa"/>
          </w:tcPr>
          <w:p w:rsidR="002926E1" w:rsidRPr="00404793" w:rsidRDefault="002926E1" w:rsidP="002926E1">
            <w:pPr>
              <w:pStyle w:val="TAH"/>
            </w:pPr>
            <w:r w:rsidRPr="00404793">
              <w:t>Comment</w:t>
            </w:r>
          </w:p>
        </w:tc>
      </w:tr>
      <w:tr w:rsidR="002926E1" w:rsidRPr="00404793" w:rsidTr="002926E1">
        <w:trPr>
          <w:jc w:val="center"/>
        </w:trPr>
        <w:tc>
          <w:tcPr>
            <w:tcW w:w="1701" w:type="dxa"/>
            <w:shd w:val="clear" w:color="auto" w:fill="auto"/>
          </w:tcPr>
          <w:p w:rsidR="002926E1" w:rsidRPr="00404793" w:rsidRDefault="002926E1" w:rsidP="002926E1">
            <w:pPr>
              <w:pStyle w:val="TAL"/>
            </w:pPr>
            <w:r w:rsidRPr="00404793">
              <w:t>Test environment</w:t>
            </w:r>
          </w:p>
        </w:tc>
        <w:tc>
          <w:tcPr>
            <w:tcW w:w="3943" w:type="dxa"/>
            <w:gridSpan w:val="2"/>
            <w:shd w:val="clear" w:color="auto" w:fill="auto"/>
          </w:tcPr>
          <w:p w:rsidR="002926E1" w:rsidRPr="00404793" w:rsidRDefault="002926E1" w:rsidP="002926E1">
            <w:pPr>
              <w:pStyle w:val="TAL"/>
            </w:pPr>
            <w:r w:rsidRPr="00404793">
              <w:t>NC</w:t>
            </w:r>
          </w:p>
        </w:tc>
        <w:tc>
          <w:tcPr>
            <w:tcW w:w="3961" w:type="dxa"/>
          </w:tcPr>
          <w:p w:rsidR="002926E1" w:rsidRPr="00404793" w:rsidRDefault="002926E1" w:rsidP="002926E1">
            <w:pPr>
              <w:pStyle w:val="TAL"/>
            </w:pPr>
            <w:r w:rsidRPr="00404793">
              <w:t xml:space="preserve">As specified in </w:t>
            </w:r>
            <w:proofErr w:type="spellStart"/>
            <w:r w:rsidRPr="00404793">
              <w:t>TS</w:t>
            </w:r>
            <w:proofErr w:type="spellEnd"/>
            <w:r w:rsidRPr="00404793">
              <w:t xml:space="preserve"> 38.508-1 [14] clause 4.1.</w:t>
            </w:r>
          </w:p>
        </w:tc>
      </w:tr>
      <w:tr w:rsidR="002926E1" w:rsidRPr="00404793" w:rsidTr="002926E1">
        <w:trPr>
          <w:jc w:val="center"/>
        </w:trPr>
        <w:tc>
          <w:tcPr>
            <w:tcW w:w="1701" w:type="dxa"/>
            <w:shd w:val="clear" w:color="auto" w:fill="auto"/>
          </w:tcPr>
          <w:p w:rsidR="002926E1" w:rsidRPr="00404793" w:rsidRDefault="002926E1" w:rsidP="002926E1">
            <w:pPr>
              <w:pStyle w:val="TAL"/>
            </w:pPr>
            <w:r w:rsidRPr="00404793">
              <w:t>Test frequencies</w:t>
            </w:r>
          </w:p>
        </w:tc>
        <w:tc>
          <w:tcPr>
            <w:tcW w:w="7904" w:type="dxa"/>
            <w:gridSpan w:val="3"/>
            <w:shd w:val="clear" w:color="auto" w:fill="auto"/>
          </w:tcPr>
          <w:p w:rsidR="002926E1" w:rsidRPr="00404793" w:rsidRDefault="002926E1" w:rsidP="002926E1">
            <w:pPr>
              <w:pStyle w:val="TAL"/>
            </w:pPr>
            <w:r w:rsidRPr="00404793">
              <w:t xml:space="preserve">As specified in Annex E, Table E.4-1 and </w:t>
            </w:r>
            <w:proofErr w:type="spellStart"/>
            <w:r w:rsidRPr="00404793">
              <w:t>TS</w:t>
            </w:r>
            <w:proofErr w:type="spellEnd"/>
            <w:r w:rsidRPr="00404793">
              <w:t xml:space="preserve"> 38.508-1 [14] clause 4.3.1.</w:t>
            </w:r>
          </w:p>
        </w:tc>
      </w:tr>
      <w:tr w:rsidR="002926E1" w:rsidRPr="00404793" w:rsidTr="002926E1">
        <w:trPr>
          <w:jc w:val="center"/>
        </w:trPr>
        <w:tc>
          <w:tcPr>
            <w:tcW w:w="1701" w:type="dxa"/>
            <w:shd w:val="clear" w:color="auto" w:fill="auto"/>
          </w:tcPr>
          <w:p w:rsidR="002926E1" w:rsidRPr="00404793" w:rsidRDefault="002926E1" w:rsidP="002926E1">
            <w:pPr>
              <w:pStyle w:val="TAL"/>
            </w:pPr>
            <w:r w:rsidRPr="00404793">
              <w:t>Channel bandwidth</w:t>
            </w:r>
          </w:p>
        </w:tc>
        <w:tc>
          <w:tcPr>
            <w:tcW w:w="7904" w:type="dxa"/>
            <w:gridSpan w:val="3"/>
            <w:shd w:val="clear" w:color="auto" w:fill="auto"/>
          </w:tcPr>
          <w:p w:rsidR="002926E1" w:rsidRPr="00404793" w:rsidRDefault="002926E1" w:rsidP="002926E1">
            <w:pPr>
              <w:pStyle w:val="TAL"/>
            </w:pPr>
            <w:r w:rsidRPr="00404793">
              <w:t>As specified by the test configuration selected from Table 4.5.6.2.1.4.1-1.</w:t>
            </w:r>
          </w:p>
        </w:tc>
      </w:tr>
      <w:tr w:rsidR="002926E1" w:rsidRPr="00404793" w:rsidTr="002926E1">
        <w:trPr>
          <w:jc w:val="center"/>
        </w:trPr>
        <w:tc>
          <w:tcPr>
            <w:tcW w:w="1701" w:type="dxa"/>
            <w:shd w:val="clear" w:color="auto" w:fill="auto"/>
          </w:tcPr>
          <w:p w:rsidR="002926E1" w:rsidRPr="00404793" w:rsidRDefault="002926E1" w:rsidP="002926E1">
            <w:pPr>
              <w:pStyle w:val="TAL"/>
            </w:pPr>
            <w:r w:rsidRPr="00404793">
              <w:t>Propagation conditions</w:t>
            </w:r>
          </w:p>
        </w:tc>
        <w:tc>
          <w:tcPr>
            <w:tcW w:w="3943" w:type="dxa"/>
            <w:gridSpan w:val="2"/>
            <w:shd w:val="clear" w:color="auto" w:fill="auto"/>
          </w:tcPr>
          <w:p w:rsidR="002926E1" w:rsidRPr="00404793" w:rsidRDefault="002926E1" w:rsidP="002926E1">
            <w:pPr>
              <w:pStyle w:val="TAL"/>
            </w:pPr>
            <w:proofErr w:type="spellStart"/>
            <w:r w:rsidRPr="00404793">
              <w:t>AWGN</w:t>
            </w:r>
            <w:proofErr w:type="spellEnd"/>
          </w:p>
        </w:tc>
        <w:tc>
          <w:tcPr>
            <w:tcW w:w="3961" w:type="dxa"/>
          </w:tcPr>
          <w:p w:rsidR="002926E1" w:rsidRPr="00404793" w:rsidRDefault="002926E1" w:rsidP="002926E1">
            <w:pPr>
              <w:pStyle w:val="TAL"/>
            </w:pPr>
            <w:r w:rsidRPr="00404793">
              <w:t>As specified in Annex C.2.2</w:t>
            </w:r>
          </w:p>
        </w:tc>
      </w:tr>
      <w:tr w:rsidR="002926E1" w:rsidRPr="00404793" w:rsidTr="002926E1">
        <w:trPr>
          <w:trHeight w:val="251"/>
          <w:jc w:val="center"/>
        </w:trPr>
        <w:tc>
          <w:tcPr>
            <w:tcW w:w="1701" w:type="dxa"/>
            <w:vMerge w:val="restart"/>
            <w:shd w:val="clear" w:color="auto" w:fill="auto"/>
          </w:tcPr>
          <w:p w:rsidR="002926E1" w:rsidRPr="00404793" w:rsidRDefault="002926E1" w:rsidP="002926E1">
            <w:pPr>
              <w:pStyle w:val="TAL"/>
            </w:pPr>
            <w:r w:rsidRPr="00404793">
              <w:t>Connection Diagram</w:t>
            </w:r>
          </w:p>
        </w:tc>
        <w:tc>
          <w:tcPr>
            <w:tcW w:w="1134" w:type="dxa"/>
            <w:shd w:val="clear" w:color="auto" w:fill="auto"/>
          </w:tcPr>
          <w:p w:rsidR="002926E1" w:rsidRPr="00404793" w:rsidRDefault="002926E1" w:rsidP="002926E1">
            <w:pPr>
              <w:pStyle w:val="TAL"/>
            </w:pPr>
            <w:proofErr w:type="spellStart"/>
            <w:r w:rsidRPr="00404793">
              <w:t>TE</w:t>
            </w:r>
            <w:proofErr w:type="spellEnd"/>
            <w:r w:rsidRPr="00404793">
              <w:t xml:space="preserve"> Part</w:t>
            </w:r>
          </w:p>
        </w:tc>
        <w:tc>
          <w:tcPr>
            <w:tcW w:w="2809" w:type="dxa"/>
            <w:shd w:val="clear" w:color="auto" w:fill="auto"/>
          </w:tcPr>
          <w:p w:rsidR="002926E1" w:rsidRPr="00404793" w:rsidRDefault="002926E1" w:rsidP="002926E1">
            <w:pPr>
              <w:pStyle w:val="TAL"/>
            </w:pPr>
            <w:r w:rsidRPr="00404793">
              <w:t>A.3.1.8.2</w:t>
            </w:r>
          </w:p>
        </w:tc>
        <w:tc>
          <w:tcPr>
            <w:tcW w:w="3961" w:type="dxa"/>
            <w:vMerge w:val="restart"/>
          </w:tcPr>
          <w:p w:rsidR="002926E1" w:rsidRPr="00404793" w:rsidRDefault="002926E1" w:rsidP="002926E1">
            <w:pPr>
              <w:pStyle w:val="TAL"/>
            </w:pPr>
            <w:r w:rsidRPr="00404793">
              <w:t xml:space="preserve">As specified in </w:t>
            </w:r>
            <w:proofErr w:type="spellStart"/>
            <w:r w:rsidRPr="00404793">
              <w:t>TS</w:t>
            </w:r>
            <w:proofErr w:type="spellEnd"/>
            <w:r w:rsidRPr="00404793">
              <w:t xml:space="preserve"> 38.508-1 [14] Annex A.</w:t>
            </w:r>
          </w:p>
        </w:tc>
      </w:tr>
      <w:tr w:rsidR="002926E1" w:rsidRPr="00404793" w:rsidTr="002926E1">
        <w:trPr>
          <w:trHeight w:val="250"/>
          <w:jc w:val="center"/>
        </w:trPr>
        <w:tc>
          <w:tcPr>
            <w:tcW w:w="1701" w:type="dxa"/>
            <w:vMerge/>
            <w:shd w:val="clear" w:color="auto" w:fill="auto"/>
          </w:tcPr>
          <w:p w:rsidR="002926E1" w:rsidRPr="00404793" w:rsidRDefault="002926E1" w:rsidP="002926E1">
            <w:pPr>
              <w:pStyle w:val="TAL"/>
            </w:pPr>
          </w:p>
        </w:tc>
        <w:tc>
          <w:tcPr>
            <w:tcW w:w="1134" w:type="dxa"/>
            <w:shd w:val="clear" w:color="auto" w:fill="auto"/>
          </w:tcPr>
          <w:p w:rsidR="002926E1" w:rsidRPr="00404793" w:rsidRDefault="002926E1" w:rsidP="002926E1">
            <w:pPr>
              <w:pStyle w:val="TAL"/>
            </w:pPr>
            <w:proofErr w:type="spellStart"/>
            <w:r w:rsidRPr="00404793">
              <w:t>DUT</w:t>
            </w:r>
            <w:proofErr w:type="spellEnd"/>
            <w:r w:rsidRPr="00404793">
              <w:t xml:space="preserve"> Part</w:t>
            </w:r>
          </w:p>
        </w:tc>
        <w:tc>
          <w:tcPr>
            <w:tcW w:w="2809" w:type="dxa"/>
            <w:shd w:val="clear" w:color="auto" w:fill="auto"/>
          </w:tcPr>
          <w:p w:rsidR="002926E1" w:rsidRPr="00404793" w:rsidRDefault="002926E1" w:rsidP="002926E1">
            <w:pPr>
              <w:pStyle w:val="TAL"/>
            </w:pPr>
            <w:r w:rsidRPr="00404793">
              <w:t>A.3.2.3.4</w:t>
            </w:r>
          </w:p>
        </w:tc>
        <w:tc>
          <w:tcPr>
            <w:tcW w:w="3961" w:type="dxa"/>
            <w:vMerge/>
          </w:tcPr>
          <w:p w:rsidR="002926E1" w:rsidRPr="00404793" w:rsidRDefault="002926E1" w:rsidP="002926E1">
            <w:pPr>
              <w:pStyle w:val="TAL"/>
            </w:pPr>
          </w:p>
        </w:tc>
      </w:tr>
      <w:tr w:rsidR="002926E1" w:rsidRPr="00404793" w:rsidTr="002926E1">
        <w:trPr>
          <w:jc w:val="center"/>
        </w:trPr>
        <w:tc>
          <w:tcPr>
            <w:tcW w:w="1701" w:type="dxa"/>
            <w:shd w:val="clear" w:color="auto" w:fill="auto"/>
          </w:tcPr>
          <w:p w:rsidR="002926E1" w:rsidRPr="00404793" w:rsidRDefault="002926E1" w:rsidP="002926E1">
            <w:pPr>
              <w:pStyle w:val="TAL"/>
            </w:pPr>
            <w:r w:rsidRPr="00404793">
              <w:t>Exceptions to connection diagram</w:t>
            </w:r>
          </w:p>
        </w:tc>
        <w:tc>
          <w:tcPr>
            <w:tcW w:w="3943" w:type="dxa"/>
            <w:gridSpan w:val="2"/>
            <w:shd w:val="clear" w:color="auto" w:fill="auto"/>
          </w:tcPr>
          <w:p w:rsidR="002926E1" w:rsidRPr="00404793" w:rsidRDefault="002926E1" w:rsidP="002926E1">
            <w:pPr>
              <w:pStyle w:val="TAL"/>
            </w:pPr>
            <w:r w:rsidRPr="00404793">
              <w:t xml:space="preserve">- For 4Rx capable </w:t>
            </w:r>
            <w:proofErr w:type="spellStart"/>
            <w:r w:rsidRPr="00404793">
              <w:t>UEs</w:t>
            </w:r>
            <w:proofErr w:type="spellEnd"/>
            <w:r w:rsidRPr="00404793">
              <w:t xml:space="preserve"> without any 2Rx RF bands use A.3.2.5.2 for </w:t>
            </w:r>
            <w:proofErr w:type="spellStart"/>
            <w:r w:rsidRPr="00404793">
              <w:t>DUT</w:t>
            </w:r>
            <w:proofErr w:type="spellEnd"/>
            <w:r w:rsidRPr="00404793">
              <w:t xml:space="preserve"> part and A.3.1.8.4 for </w:t>
            </w:r>
            <w:proofErr w:type="spellStart"/>
            <w:r w:rsidRPr="00404793">
              <w:t>TE</w:t>
            </w:r>
            <w:proofErr w:type="spellEnd"/>
            <w:r w:rsidRPr="00404793">
              <w:t xml:space="preserve"> part.</w:t>
            </w:r>
          </w:p>
        </w:tc>
        <w:tc>
          <w:tcPr>
            <w:tcW w:w="3961" w:type="dxa"/>
          </w:tcPr>
          <w:p w:rsidR="002926E1" w:rsidRPr="00404793" w:rsidRDefault="002926E1" w:rsidP="002926E1">
            <w:pPr>
              <w:pStyle w:val="TAL"/>
            </w:pPr>
          </w:p>
        </w:tc>
      </w:tr>
    </w:tbl>
    <w:p w:rsidR="002926E1" w:rsidRPr="00404793" w:rsidRDefault="002926E1" w:rsidP="002926E1"/>
    <w:p w:rsidR="002926E1" w:rsidRPr="00404793" w:rsidRDefault="002926E1" w:rsidP="002926E1">
      <w:pPr>
        <w:pStyle w:val="B1"/>
      </w:pPr>
      <w:r w:rsidRPr="00404793">
        <w:t>1. The general test parameter settings are set up according to Table 4.5.6.2.1.4.1-3.</w:t>
      </w:r>
    </w:p>
    <w:p w:rsidR="002926E1" w:rsidRPr="00404793" w:rsidRDefault="002926E1" w:rsidP="002926E1">
      <w:pPr>
        <w:pStyle w:val="B1"/>
      </w:pPr>
      <w:r w:rsidRPr="00404793">
        <w:t>2. Message contents are defined in clause 4.5.6.2.1.4.3.</w:t>
      </w:r>
    </w:p>
    <w:p w:rsidR="002926E1" w:rsidRPr="00404793" w:rsidRDefault="002926E1" w:rsidP="002926E1">
      <w:pPr>
        <w:pStyle w:val="B1"/>
      </w:pPr>
      <w:r w:rsidRPr="00404793">
        <w:t>3. The test scenario comprises of one E-</w:t>
      </w:r>
      <w:proofErr w:type="spellStart"/>
      <w:r w:rsidRPr="00404793">
        <w:t>UTRA</w:t>
      </w:r>
      <w:proofErr w:type="spellEnd"/>
      <w:r w:rsidRPr="00404793">
        <w:t xml:space="preserve"> </w:t>
      </w:r>
      <w:proofErr w:type="spellStart"/>
      <w:r w:rsidRPr="00404793">
        <w:t>PCell</w:t>
      </w:r>
      <w:proofErr w:type="spellEnd"/>
      <w:r w:rsidRPr="00404793">
        <w:t xml:space="preserve"> (Cell 1) and one NR </w:t>
      </w:r>
      <w:proofErr w:type="spellStart"/>
      <w:r w:rsidRPr="00404793">
        <w:t>PSCell</w:t>
      </w:r>
      <w:proofErr w:type="spellEnd"/>
      <w:r w:rsidRPr="00404793">
        <w:t xml:space="preserve"> (Cell 2). The power levels and settings for Cell 1 are set according to Annex A.6. Cell 2 are configured according to Annex C.1.2 and C.1.3. </w:t>
      </w:r>
    </w:p>
    <w:p w:rsidR="002926E1" w:rsidRPr="00404793" w:rsidRDefault="002926E1" w:rsidP="002926E1">
      <w:pPr>
        <w:pStyle w:val="TH"/>
      </w:pPr>
      <w:r w:rsidRPr="00404793">
        <w:lastRenderedPageBreak/>
        <w:t xml:space="preserve">Table 4.5.6.2.1.4.1-3: General test parameters for DL BWP switch in synchronous </w:t>
      </w:r>
      <w:proofErr w:type="spellStart"/>
      <w:r w:rsidRPr="00404793">
        <w:t>EN</w:t>
      </w:r>
      <w:proofErr w:type="spellEnd"/>
      <w:r w:rsidRPr="00404793">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rPr>
                <w:lang w:eastAsia="ja-JP"/>
              </w:rPr>
            </w:pPr>
            <w:r w:rsidRPr="00404793">
              <w:t>Parameter</w:t>
            </w:r>
          </w:p>
        </w:tc>
        <w:tc>
          <w:tcPr>
            <w:tcW w:w="709"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rPr>
                <w:lang w:eastAsia="ja-JP"/>
              </w:rPr>
            </w:pPr>
            <w:r w:rsidRPr="00404793">
              <w:t>Unit</w:t>
            </w:r>
          </w:p>
        </w:tc>
        <w:tc>
          <w:tcPr>
            <w:tcW w:w="297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rPr>
                <w:lang w:eastAsia="ja-JP"/>
              </w:rPr>
            </w:pPr>
            <w:r w:rsidRPr="00404793">
              <w:t>Value</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rPr>
                <w:lang w:eastAsia="ja-JP"/>
              </w:rPr>
            </w:pPr>
            <w:r w:rsidRPr="00404793">
              <w:t>Comment</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E-</w:t>
            </w:r>
            <w:proofErr w:type="spellStart"/>
            <w:r w:rsidRPr="00404793">
              <w:t>UTRA</w:t>
            </w:r>
            <w:proofErr w:type="spellEnd"/>
            <w:r w:rsidRPr="00404793">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1</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One E-</w:t>
            </w:r>
            <w:proofErr w:type="spellStart"/>
            <w:r w:rsidRPr="00404793">
              <w:t>UTRA</w:t>
            </w:r>
            <w:proofErr w:type="spellEnd"/>
            <w:r w:rsidRPr="00404793">
              <w:t xml:space="preserve"> radio channel is used for this test</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2</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One NR radio channel is used for this test</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 xml:space="preserve">Active </w:t>
            </w:r>
            <w:proofErr w:type="spellStart"/>
            <w:r w:rsidRPr="00404793">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Cell 1</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proofErr w:type="spellStart"/>
            <w:r w:rsidRPr="00404793">
              <w:t>PCell</w:t>
            </w:r>
            <w:proofErr w:type="spellEnd"/>
            <w:r w:rsidRPr="00404793">
              <w:t xml:space="preserve"> on RF channel number 1.</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 xml:space="preserve">Active </w:t>
            </w:r>
            <w:proofErr w:type="spellStart"/>
            <w:r w:rsidRPr="00404793">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Cell 2</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proofErr w:type="spellStart"/>
            <w:r w:rsidRPr="00404793">
              <w:t>PSCell</w:t>
            </w:r>
            <w:proofErr w:type="spellEnd"/>
            <w:r w:rsidRPr="00404793">
              <w:t xml:space="preserve"> on RF channel number 2.</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Normal</w:t>
            </w:r>
          </w:p>
        </w:tc>
        <w:tc>
          <w:tcPr>
            <w:tcW w:w="3652"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rPr>
                <w:lang w:eastAsia="ja-JP"/>
              </w:rPr>
            </w:pP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rFonts w:cs="Arial"/>
                <w:lang w:eastAsia="ja-JP"/>
              </w:rPr>
            </w:pPr>
            <w:proofErr w:type="spellStart"/>
            <w:r w:rsidRPr="00404793">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OFF</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0</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 xml:space="preserve">Individual offset for cells on </w:t>
            </w:r>
            <w:proofErr w:type="spellStart"/>
            <w:r w:rsidRPr="00404793">
              <w:t>PCC</w:t>
            </w:r>
            <w:proofErr w:type="spellEnd"/>
            <w:r w:rsidRPr="00404793">
              <w:t xml:space="preserve">. </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0</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 xml:space="preserve">Individual offset for cells on </w:t>
            </w:r>
            <w:proofErr w:type="spellStart"/>
            <w:r w:rsidRPr="00404793">
              <w:t>PSCC</w:t>
            </w:r>
            <w:proofErr w:type="spellEnd"/>
            <w:r w:rsidRPr="00404793">
              <w:t>.</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rFonts w:cs="Arial"/>
                <w:lang w:eastAsia="ja-JP"/>
              </w:rPr>
            </w:pPr>
            <w:r w:rsidRPr="0040479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rPr>
                <w:bCs/>
              </w:rPr>
              <w:sym w:font="Symbol" w:char="F06D"/>
            </w:r>
            <w:r w:rsidRPr="0040479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3</w:t>
            </w:r>
          </w:p>
        </w:tc>
        <w:tc>
          <w:tcPr>
            <w:tcW w:w="3652"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 xml:space="preserve">Synchronous </w:t>
            </w:r>
            <w:proofErr w:type="spellStart"/>
            <w:r w:rsidRPr="00404793">
              <w:t>EN</w:t>
            </w:r>
            <w:proofErr w:type="spellEnd"/>
            <w:r w:rsidRPr="00404793">
              <w:t>-DC</w:t>
            </w:r>
          </w:p>
        </w:tc>
      </w:tr>
      <w:tr w:rsidR="002926E1" w:rsidRPr="00404793" w:rsidTr="002926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 xml:space="preserve"> 0.2</w:t>
            </w:r>
          </w:p>
        </w:tc>
        <w:tc>
          <w:tcPr>
            <w:tcW w:w="3652"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rPr>
                <w:lang w:eastAsia="ja-JP"/>
              </w:rPr>
            </w:pPr>
          </w:p>
        </w:tc>
      </w:tr>
    </w:tbl>
    <w:p w:rsidR="002926E1" w:rsidRPr="00404793" w:rsidRDefault="002926E1" w:rsidP="002926E1"/>
    <w:p w:rsidR="002926E1" w:rsidRPr="00404793" w:rsidRDefault="002926E1" w:rsidP="002926E1">
      <w:pPr>
        <w:pStyle w:val="H6"/>
      </w:pPr>
      <w:r w:rsidRPr="00404793">
        <w:t>4.5.6.2.1.4.2</w:t>
      </w:r>
      <w:r w:rsidRPr="00404793">
        <w:tab/>
        <w:t>Test procedure</w:t>
      </w:r>
    </w:p>
    <w:p w:rsidR="002926E1" w:rsidRPr="00404793" w:rsidRDefault="002926E1" w:rsidP="002926E1">
      <w:r w:rsidRPr="00404793">
        <w:t xml:space="preserve">The test consists of 1 time period, with duration of T1. </w:t>
      </w:r>
    </w:p>
    <w:p w:rsidR="002926E1" w:rsidRPr="00404793" w:rsidRDefault="002926E1" w:rsidP="002926E1">
      <w:proofErr w:type="spellStart"/>
      <w:r w:rsidRPr="00404793">
        <w:t>PDCCHs</w:t>
      </w:r>
      <w:proofErr w:type="spellEnd"/>
      <w:r w:rsidRPr="00404793">
        <w:t xml:space="preserve"> indicating new transmissions shall be sent continuously on </w:t>
      </w:r>
      <w:proofErr w:type="spellStart"/>
      <w:r w:rsidRPr="00404793">
        <w:t>PSCell</w:t>
      </w:r>
      <w:proofErr w:type="spellEnd"/>
      <w:r w:rsidRPr="00404793">
        <w:t xml:space="preserve"> (Cell 2) to ensure that the </w:t>
      </w:r>
      <w:proofErr w:type="spellStart"/>
      <w:r w:rsidRPr="00404793">
        <w:t>UE</w:t>
      </w:r>
      <w:proofErr w:type="spellEnd"/>
      <w:r w:rsidRPr="00404793">
        <w:t xml:space="preserve"> will have </w:t>
      </w:r>
      <w:proofErr w:type="spellStart"/>
      <w:r w:rsidRPr="00404793">
        <w:t>ACK</w:t>
      </w:r>
      <w:proofErr w:type="spellEnd"/>
      <w:r w:rsidRPr="00404793">
        <w:t>/</w:t>
      </w:r>
      <w:proofErr w:type="spellStart"/>
      <w:r w:rsidRPr="00404793">
        <w:t>NACK</w:t>
      </w:r>
      <w:proofErr w:type="spellEnd"/>
      <w:r w:rsidRPr="00404793">
        <w:t xml:space="preserve"> sending.</w:t>
      </w:r>
    </w:p>
    <w:p w:rsidR="002926E1" w:rsidRPr="00404793" w:rsidRDefault="002926E1" w:rsidP="002926E1">
      <w:r w:rsidRPr="00404793">
        <w:t>Before the test starts,</w:t>
      </w:r>
    </w:p>
    <w:p w:rsidR="002926E1" w:rsidRPr="00404793" w:rsidRDefault="002926E1" w:rsidP="002926E1">
      <w:pPr>
        <w:pStyle w:val="B1"/>
      </w:pPr>
      <w:r w:rsidRPr="00404793">
        <w:t>-</w:t>
      </w:r>
      <w:r w:rsidRPr="00404793">
        <w:tab/>
      </w:r>
      <w:proofErr w:type="spellStart"/>
      <w:r w:rsidRPr="00404793">
        <w:t>UE</w:t>
      </w:r>
      <w:proofErr w:type="spellEnd"/>
      <w:r w:rsidRPr="00404793">
        <w:t xml:space="preserve"> is connected to Cell 1 (E-</w:t>
      </w:r>
      <w:proofErr w:type="spellStart"/>
      <w:r w:rsidRPr="00404793">
        <w:t>UTRA</w:t>
      </w:r>
      <w:proofErr w:type="spellEnd"/>
      <w:r w:rsidRPr="00404793">
        <w:t xml:space="preserve"> </w:t>
      </w:r>
      <w:proofErr w:type="spellStart"/>
      <w:r w:rsidRPr="00404793">
        <w:t>PCell</w:t>
      </w:r>
      <w:proofErr w:type="spellEnd"/>
      <w:r w:rsidRPr="00404793">
        <w:t>) on radio channel 1 (</w:t>
      </w:r>
      <w:proofErr w:type="spellStart"/>
      <w:r w:rsidRPr="00404793">
        <w:t>PCC</w:t>
      </w:r>
      <w:proofErr w:type="spellEnd"/>
      <w:r w:rsidRPr="00404793">
        <w:t>) and to Cell 2 (</w:t>
      </w:r>
      <w:proofErr w:type="spellStart"/>
      <w:r w:rsidRPr="00404793">
        <w:t>PSCell</w:t>
      </w:r>
      <w:proofErr w:type="spellEnd"/>
      <w:r w:rsidRPr="00404793">
        <w:t>) on radio channel 2 (</w:t>
      </w:r>
      <w:proofErr w:type="spellStart"/>
      <w:r w:rsidRPr="00404793">
        <w:t>PSCC</w:t>
      </w:r>
      <w:proofErr w:type="spellEnd"/>
      <w:r w:rsidRPr="00404793">
        <w:t>).</w:t>
      </w:r>
    </w:p>
    <w:p w:rsidR="002926E1" w:rsidRPr="00404793" w:rsidRDefault="002926E1" w:rsidP="002926E1">
      <w:pPr>
        <w:pStyle w:val="B1"/>
      </w:pPr>
      <w:r w:rsidRPr="00404793">
        <w:t>-</w:t>
      </w:r>
      <w:r w:rsidRPr="00404793">
        <w:tab/>
      </w:r>
      <w:proofErr w:type="spellStart"/>
      <w:r w:rsidRPr="00404793">
        <w:t>UE</w:t>
      </w:r>
      <w:proofErr w:type="spellEnd"/>
      <w:r w:rsidRPr="00404793">
        <w:t xml:space="preserve"> has bandwidth part BWP-1 in its </w:t>
      </w:r>
      <w:proofErr w:type="spellStart"/>
      <w:r w:rsidRPr="00404793">
        <w:t>RRC</w:t>
      </w:r>
      <w:proofErr w:type="spellEnd"/>
      <w:r w:rsidRPr="00404793">
        <w:t>-configuration for Cell 2 (</w:t>
      </w:r>
      <w:proofErr w:type="spellStart"/>
      <w:r w:rsidRPr="00404793">
        <w:t>PSCell</w:t>
      </w:r>
      <w:proofErr w:type="spellEnd"/>
      <w:r w:rsidRPr="00404793">
        <w:t>).</w:t>
      </w:r>
    </w:p>
    <w:p w:rsidR="002926E1" w:rsidRPr="00404793" w:rsidRDefault="002926E1" w:rsidP="002926E1">
      <w:pPr>
        <w:pStyle w:val="B1"/>
      </w:pPr>
      <w:r w:rsidRPr="00404793">
        <w:t>-</w:t>
      </w:r>
      <w:r w:rsidRPr="00404793">
        <w:tab/>
      </w:r>
      <w:proofErr w:type="spellStart"/>
      <w:r w:rsidRPr="00404793">
        <w:t>UE</w:t>
      </w:r>
      <w:proofErr w:type="spellEnd"/>
      <w:r w:rsidRPr="00404793">
        <w:t xml:space="preserve"> is indicated in </w:t>
      </w:r>
      <w:proofErr w:type="spellStart"/>
      <w:r w:rsidRPr="00404793">
        <w:t>firstActiveDownlinkBWP</w:t>
      </w:r>
      <w:proofErr w:type="spellEnd"/>
      <w:r w:rsidRPr="00404793">
        <w:t xml:space="preserve">-Id that the active DL BWP is BWP-1 in </w:t>
      </w:r>
      <w:proofErr w:type="spellStart"/>
      <w:r w:rsidRPr="00404793">
        <w:t>PSCell</w:t>
      </w:r>
      <w:proofErr w:type="spellEnd"/>
      <w:r w:rsidRPr="00404793">
        <w:t>.</w:t>
      </w:r>
    </w:p>
    <w:p w:rsidR="002926E1" w:rsidRPr="00404793" w:rsidRDefault="002926E1" w:rsidP="002926E1">
      <w:r w:rsidRPr="00404793">
        <w:t>All cells have constant signal levels throughout the test.</w:t>
      </w:r>
    </w:p>
    <w:p w:rsidR="002926E1" w:rsidRPr="00404793" w:rsidRDefault="002926E1" w:rsidP="002926E1">
      <w:pPr>
        <w:pStyle w:val="B1"/>
        <w:rPr>
          <w:lang w:eastAsia="zh-TW"/>
        </w:rPr>
      </w:pPr>
      <w:r w:rsidRPr="00404793">
        <w:t>1.</w:t>
      </w:r>
      <w:r w:rsidRPr="00404793">
        <w:rPr>
          <w:lang w:eastAsia="zh-TW"/>
        </w:rPr>
        <w:tab/>
      </w:r>
      <w:r w:rsidRPr="00404793">
        <w:t xml:space="preserve">Ensure the </w:t>
      </w:r>
      <w:proofErr w:type="spellStart"/>
      <w:r w:rsidRPr="00404793">
        <w:t>UE</w:t>
      </w:r>
      <w:proofErr w:type="spellEnd"/>
      <w:r w:rsidRPr="00404793">
        <w:t xml:space="preserve"> is in state </w:t>
      </w:r>
      <w:proofErr w:type="spellStart"/>
      <w:r w:rsidRPr="00404793">
        <w:t>RRC_CONNECTED</w:t>
      </w:r>
      <w:proofErr w:type="spellEnd"/>
      <w:r w:rsidRPr="00404793">
        <w:t xml:space="preserve"> with generic procedure parameters Connectivity </w:t>
      </w:r>
      <w:proofErr w:type="spellStart"/>
      <w:r w:rsidRPr="00404793">
        <w:rPr>
          <w:i/>
        </w:rPr>
        <w:t>EN</w:t>
      </w:r>
      <w:proofErr w:type="spellEnd"/>
      <w:r w:rsidRPr="00404793">
        <w:rPr>
          <w:i/>
        </w:rPr>
        <w:t>-DC</w:t>
      </w:r>
      <w:r w:rsidRPr="00404793">
        <w:t xml:space="preserve">, DC bearer </w:t>
      </w:r>
      <w:proofErr w:type="spellStart"/>
      <w:r w:rsidRPr="00404793">
        <w:rPr>
          <w:i/>
        </w:rPr>
        <w:t>MCG</w:t>
      </w:r>
      <w:r w:rsidRPr="00404793">
        <w:t>_</w:t>
      </w:r>
      <w:r w:rsidRPr="00404793">
        <w:rPr>
          <w:i/>
        </w:rPr>
        <w:t>and</w:t>
      </w:r>
      <w:r w:rsidRPr="00404793">
        <w:t>_</w:t>
      </w:r>
      <w:r w:rsidRPr="00404793">
        <w:rPr>
          <w:i/>
        </w:rPr>
        <w:t>SCG</w:t>
      </w:r>
      <w:proofErr w:type="spellEnd"/>
      <w:r w:rsidRPr="00404793">
        <w:t xml:space="preserve">, Connected without release </w:t>
      </w:r>
      <w:r w:rsidRPr="00404793">
        <w:rPr>
          <w:i/>
        </w:rPr>
        <w:t>On</w:t>
      </w:r>
      <w:r w:rsidRPr="00404793">
        <w:t xml:space="preserve"> and Test Mode </w:t>
      </w:r>
      <w:r w:rsidRPr="00404793">
        <w:rPr>
          <w:i/>
        </w:rPr>
        <w:t>On</w:t>
      </w:r>
      <w:r w:rsidRPr="00404793">
        <w:t xml:space="preserve"> according to </w:t>
      </w:r>
      <w:proofErr w:type="spellStart"/>
      <w:r w:rsidRPr="00404793">
        <w:t>TS</w:t>
      </w:r>
      <w:proofErr w:type="spellEnd"/>
      <w:r w:rsidRPr="00404793">
        <w:t xml:space="preserve"> 38.508-1 [14] clause 4.5.</w:t>
      </w:r>
      <w:r w:rsidRPr="00404793">
        <w:rPr>
          <w:lang w:eastAsia="zh-TW"/>
        </w:rPr>
        <w:t xml:space="preserve"> During the addition of the NR </w:t>
      </w:r>
      <w:proofErr w:type="spellStart"/>
      <w:r w:rsidRPr="00404793">
        <w:rPr>
          <w:lang w:eastAsia="zh-TW"/>
        </w:rPr>
        <w:t>PSCell</w:t>
      </w:r>
      <w:proofErr w:type="spellEnd"/>
      <w:r w:rsidRPr="00404793">
        <w:rPr>
          <w:lang w:eastAsia="zh-TW"/>
        </w:rPr>
        <w:t>, instead of adding a dedicated configuration for BWP-0 (</w:t>
      </w:r>
      <w:proofErr w:type="spellStart"/>
      <w:r w:rsidRPr="00404793">
        <w:rPr>
          <w:i/>
          <w:iCs/>
          <w:lang w:eastAsia="zh-TW"/>
        </w:rPr>
        <w:t>initialDownlinkBWP</w:t>
      </w:r>
      <w:proofErr w:type="spellEnd"/>
      <w:r w:rsidRPr="00404793">
        <w:rPr>
          <w:lang w:eastAsia="zh-TW"/>
        </w:rPr>
        <w:t>,</w:t>
      </w:r>
      <w:r w:rsidRPr="00404793">
        <w:rPr>
          <w:i/>
          <w:iCs/>
          <w:lang w:eastAsia="zh-TW"/>
        </w:rPr>
        <w:t xml:space="preserve"> </w:t>
      </w:r>
      <w:proofErr w:type="spellStart"/>
      <w:r w:rsidRPr="00404793">
        <w:rPr>
          <w:i/>
          <w:iCs/>
          <w:lang w:eastAsia="zh-TW"/>
        </w:rPr>
        <w:t>initialUplinkBWP</w:t>
      </w:r>
      <w:proofErr w:type="spellEnd"/>
      <w:r w:rsidRPr="00404793">
        <w:rPr>
          <w:lang w:eastAsia="zh-TW"/>
        </w:rPr>
        <w:t xml:space="preserve">), configure another </w:t>
      </w:r>
      <w:proofErr w:type="spellStart"/>
      <w:r w:rsidRPr="00404793">
        <w:rPr>
          <w:lang w:eastAsia="zh-TW"/>
        </w:rPr>
        <w:t>UE</w:t>
      </w:r>
      <w:proofErr w:type="spellEnd"/>
      <w:r w:rsidRPr="00404793">
        <w:rPr>
          <w:lang w:eastAsia="zh-TW"/>
        </w:rPr>
        <w:t xml:space="preserve">-specific bandwidth part, BWP-1, and indicate BWP-1 as the active DL BWP using </w:t>
      </w:r>
      <w:proofErr w:type="spellStart"/>
      <w:r w:rsidRPr="00404793">
        <w:rPr>
          <w:i/>
          <w:iCs/>
          <w:lang w:eastAsia="zh-TW"/>
        </w:rPr>
        <w:t>firstActiveDownlinkBWP</w:t>
      </w:r>
      <w:proofErr w:type="spellEnd"/>
      <w:r w:rsidRPr="00404793">
        <w:rPr>
          <w:i/>
          <w:iCs/>
          <w:lang w:eastAsia="zh-TW"/>
        </w:rPr>
        <w:t>-Id</w:t>
      </w:r>
      <w:r w:rsidRPr="00404793">
        <w:rPr>
          <w:lang w:eastAsia="zh-TW"/>
        </w:rPr>
        <w:t>, according to Table 4.5.6.2.1.4.3-1C. BWP-1 is set according to the initial condition of Active BWP-1 in Table 4.5.6.2.1.5-1.</w:t>
      </w:r>
    </w:p>
    <w:p w:rsidR="002926E1" w:rsidRPr="00404793" w:rsidRDefault="002926E1" w:rsidP="002926E1">
      <w:pPr>
        <w:pStyle w:val="B1"/>
        <w:rPr>
          <w:lang w:eastAsia="zh-TW"/>
        </w:rPr>
      </w:pPr>
      <w:r w:rsidRPr="00404793">
        <w:rPr>
          <w:lang w:eastAsia="zh-TW"/>
        </w:rPr>
        <w:t>2.</w:t>
      </w:r>
      <w:r w:rsidRPr="00404793">
        <w:rPr>
          <w:lang w:eastAsia="zh-TW"/>
        </w:rPr>
        <w:tab/>
        <w:t xml:space="preserve">Set the parameters according to Tables </w:t>
      </w:r>
      <w:r w:rsidRPr="00404793">
        <w:t>4.5.6.2.1.4.1-3</w:t>
      </w:r>
      <w:r w:rsidRPr="00404793">
        <w:rPr>
          <w:lang w:eastAsia="zh-TW"/>
        </w:rPr>
        <w:t xml:space="preserve"> and 4.5.6.2.1.5-1. Propagation conditions are set according to Annex C clauses C.2.2.</w:t>
      </w:r>
    </w:p>
    <w:p w:rsidR="002926E1" w:rsidRPr="00404793" w:rsidRDefault="002926E1" w:rsidP="002926E1">
      <w:pPr>
        <w:pStyle w:val="B1"/>
      </w:pPr>
      <w:r w:rsidRPr="00404793">
        <w:t>3.</w:t>
      </w:r>
      <w:r w:rsidRPr="00404793">
        <w:tab/>
        <w:t xml:space="preserve">The SS shall send an </w:t>
      </w:r>
      <w:proofErr w:type="spellStart"/>
      <w:r w:rsidRPr="00404793">
        <w:rPr>
          <w:i/>
        </w:rPr>
        <w:t>RRCConnectionReconfiguration</w:t>
      </w:r>
      <w:proofErr w:type="spellEnd"/>
      <w:r w:rsidRPr="00404793">
        <w:t xml:space="preserve"> message with updated bandwidth part configuration for </w:t>
      </w:r>
      <w:proofErr w:type="spellStart"/>
      <w:r w:rsidRPr="00404793">
        <w:t>PSCell</w:t>
      </w:r>
      <w:proofErr w:type="spellEnd"/>
      <w:r w:rsidRPr="00404793">
        <w:t xml:space="preserve"> DL BWP switch, </w:t>
      </w:r>
      <w:r w:rsidRPr="00404793">
        <w:rPr>
          <w:lang w:eastAsia="zh-CN"/>
        </w:rPr>
        <w:t xml:space="preserve">changing the BWP according to the final condition of </w:t>
      </w:r>
      <w:r w:rsidRPr="00404793">
        <w:t>Active BWP-1 in Table 4.5.6.2.1.5-1.T1 starts.</w:t>
      </w:r>
    </w:p>
    <w:p w:rsidR="002926E1" w:rsidRPr="00404793" w:rsidRDefault="002926E1" w:rsidP="002926E1">
      <w:pPr>
        <w:pStyle w:val="B1"/>
      </w:pPr>
      <w:r w:rsidRPr="00404793">
        <w:t>4.</w:t>
      </w:r>
      <w:r w:rsidRPr="00404793">
        <w:tab/>
        <w:t xml:space="preserve">The </w:t>
      </w:r>
      <w:proofErr w:type="spellStart"/>
      <w:r w:rsidRPr="00404793">
        <w:t>UE</w:t>
      </w:r>
      <w:proofErr w:type="spellEnd"/>
      <w:r w:rsidRPr="00404793">
        <w:t xml:space="preserve"> shall receive the </w:t>
      </w:r>
      <w:proofErr w:type="spellStart"/>
      <w:r w:rsidRPr="00404793">
        <w:rPr>
          <w:i/>
        </w:rPr>
        <w:t>RRCConnectionReconfiguration</w:t>
      </w:r>
      <w:proofErr w:type="spellEnd"/>
      <w:r w:rsidRPr="00404793">
        <w:t xml:space="preserve"> in </w:t>
      </w:r>
      <w:proofErr w:type="spellStart"/>
      <w:r w:rsidRPr="00404793">
        <w:t>PSCell’s</w:t>
      </w:r>
      <w:proofErr w:type="spellEnd"/>
      <w:r w:rsidRPr="00404793">
        <w:t xml:space="preserve"> slot # denoted </w:t>
      </w:r>
      <w:proofErr w:type="spellStart"/>
      <w:r w:rsidRPr="00404793">
        <w:t>i</w:t>
      </w:r>
      <w:proofErr w:type="spellEnd"/>
      <w:r w:rsidRPr="00404793">
        <w:t xml:space="preserve"> and reconfigure its bandwidth part with the updated bandwidth part configuration:</w:t>
      </w:r>
    </w:p>
    <w:p w:rsidR="002926E1" w:rsidRPr="00404793" w:rsidRDefault="002926E1" w:rsidP="002926E1">
      <w:pPr>
        <w:pStyle w:val="B1"/>
        <w:rPr>
          <w:ins w:id="199" w:author="Huawei" w:date="2021-10-21T19:39:00Z"/>
        </w:rPr>
      </w:pPr>
      <w:r w:rsidRPr="00404793">
        <w:t>5</w:t>
      </w:r>
      <w:r w:rsidRPr="00404793">
        <w:tab/>
        <w:t xml:space="preserve">If the </w:t>
      </w:r>
      <w:proofErr w:type="spellStart"/>
      <w:r w:rsidRPr="00404793">
        <w:t>UE</w:t>
      </w:r>
      <w:proofErr w:type="spellEnd"/>
      <w:r w:rsidRPr="00404793">
        <w:t xml:space="preserve"> starts to report valid </w:t>
      </w:r>
      <w:proofErr w:type="spellStart"/>
      <w:r w:rsidRPr="00404793">
        <w:t>ACK</w:t>
      </w:r>
      <w:proofErr w:type="spellEnd"/>
      <w:r w:rsidRPr="00404793">
        <w:t>/</w:t>
      </w:r>
      <w:proofErr w:type="spellStart"/>
      <w:r w:rsidRPr="00404793">
        <w:t>NACK</w:t>
      </w:r>
      <w:proofErr w:type="spellEnd"/>
      <w:r w:rsidRPr="00404793">
        <w:t xml:space="preserve"> for </w:t>
      </w:r>
      <w:proofErr w:type="spellStart"/>
      <w:r w:rsidRPr="00404793">
        <w:t>PSCell</w:t>
      </w:r>
      <w:proofErr w:type="spellEnd"/>
      <w:r w:rsidRPr="00404793">
        <w:t xml:space="preserve"> from the first UL slot that occurs after the beginning of DL slot</w:t>
      </w:r>
      <w:r w:rsidRPr="00404793">
        <w:rPr>
          <w:rStyle w:val="EQChar"/>
        </w:rPr>
        <w:t xml:space="preserve"> </w:t>
      </w:r>
      <w:ins w:id="200" w:author="Huawei" w:date="2021-10-21T19:38:00Z">
        <w:r w:rsidRPr="00404793">
          <w:rPr>
            <w:rStyle w:val="EQChar"/>
          </w:rPr>
          <w:t>i+X+k</w:t>
        </w:r>
        <w:r w:rsidRPr="00404793">
          <w:rPr>
            <w:rStyle w:val="EQChar"/>
            <w:vertAlign w:val="subscript"/>
          </w:rPr>
          <w:t>1</w:t>
        </w:r>
      </w:ins>
      <m:oMath>
        <m:r>
          <w:del w:id="201" w:author="Huawei" w:date="2021-10-21T19:38:00Z">
            <m:rPr>
              <m:sty m:val="p"/>
            </m:rPr>
            <w:rPr>
              <w:rFonts w:ascii="Cambria Math" w:hAnsi="Cambria Math"/>
              <w:lang w:eastAsia="zh-CN"/>
            </w:rPr>
            <m:t>i+</m:t>
          </w:del>
        </m:r>
        <m:f>
          <m:fPr>
            <m:ctrlPr>
              <w:del w:id="202" w:author="Huawei" w:date="2021-10-21T19:38:00Z">
                <w:rPr>
                  <w:rFonts w:ascii="Cambria Math" w:hAnsi="Cambria Math"/>
                  <w:i/>
                  <w:lang w:eastAsia="zh-CN"/>
                </w:rPr>
              </w:del>
            </m:ctrlPr>
          </m:fPr>
          <m:num>
            <m:sSub>
              <m:sSubPr>
                <m:ctrlPr>
                  <w:del w:id="203" w:author="Huawei" w:date="2021-10-21T19:38:00Z">
                    <w:rPr>
                      <w:rFonts w:ascii="Cambria Math" w:hAnsi="Cambria Math"/>
                      <w:i/>
                      <w:lang w:eastAsia="zh-CN"/>
                    </w:rPr>
                  </w:del>
                </m:ctrlPr>
              </m:sSubPr>
              <m:e>
                <m:sSub>
                  <m:sSubPr>
                    <m:ctrlPr>
                      <w:del w:id="204" w:author="Huawei" w:date="2021-10-21T19:38:00Z">
                        <w:rPr>
                          <w:rFonts w:ascii="Cambria Math" w:hAnsi="Cambria Math"/>
                          <w:i/>
                          <w:lang w:eastAsia="zh-CN"/>
                        </w:rPr>
                      </w:del>
                    </m:ctrlPr>
                  </m:sSubPr>
                  <m:e>
                    <m:r>
                      <w:del w:id="205" w:author="Huawei" w:date="2021-10-21T19:38:00Z">
                        <w:rPr>
                          <w:rFonts w:ascii="Cambria Math" w:hAnsi="Cambria Math"/>
                          <w:lang w:eastAsia="zh-CN"/>
                        </w:rPr>
                        <m:t>T</m:t>
                      </w:del>
                    </m:r>
                  </m:e>
                  <m:sub>
                    <m:r>
                      <w:del w:id="206" w:author="Huawei" w:date="2021-10-21T19:38:00Z">
                        <m:rPr>
                          <m:sty m:val="p"/>
                        </m:rPr>
                        <w:rPr>
                          <w:rFonts w:ascii="Cambria Math" w:hAnsi="Cambria Math"/>
                          <w:lang w:eastAsia="zh-CN"/>
                        </w:rPr>
                        <m:t>RRCprocessingDelay</m:t>
                      </w:del>
                    </m:r>
                  </m:sub>
                </m:sSub>
                <m:r>
                  <w:del w:id="207" w:author="Huawei" w:date="2021-10-21T19:38:00Z">
                    <w:rPr>
                      <w:rFonts w:ascii="Cambria Math" w:hAnsi="Cambria Math"/>
                      <w:lang w:eastAsia="zh-CN"/>
                    </w:rPr>
                    <m:t>+T</m:t>
                  </w:del>
                </m:r>
              </m:e>
              <m:sub>
                <m:r>
                  <w:del w:id="208" w:author="Huawei" w:date="2021-10-21T19:38:00Z">
                    <m:rPr>
                      <m:sty m:val="p"/>
                    </m:rPr>
                    <w:rPr>
                      <w:rFonts w:ascii="Cambria Math" w:hAnsi="Cambria Math"/>
                      <w:lang w:eastAsia="zh-CN"/>
                    </w:rPr>
                    <m:t>BWPswitchDelayRRC</m:t>
                  </w:del>
                </m:r>
              </m:sub>
            </m:sSub>
          </m:num>
          <m:den>
            <m:r>
              <w:del w:id="209" w:author="Huawei" w:date="2021-10-21T19:38:00Z">
                <m:rPr>
                  <m:sty m:val="p"/>
                </m:rPr>
                <w:rPr>
                  <w:rFonts w:ascii="Cambria Math" w:hAnsi="Cambria Math"/>
                  <w:lang w:eastAsia="zh-CN"/>
                </w:rPr>
                <m:t>NR Slot length</m:t>
              </w:del>
            </m:r>
          </m:den>
        </m:f>
        <m:r>
          <w:del w:id="210" w:author="Huawei" w:date="2021-10-21T19:38:00Z">
            <m:rPr>
              <m:sty m:val="p"/>
            </m:rPr>
            <w:rPr>
              <w:rFonts w:ascii="Cambria Math" w:hAnsi="Cambria Math" w:cs="MS Gothic"/>
              <w:lang w:eastAsia="zh-CN"/>
            </w:rPr>
            <m:t>+k1</m:t>
          </w:del>
        </m:r>
      </m:oMath>
      <w:r w:rsidRPr="00404793">
        <w:t xml:space="preserve"> then the number of successful tests is increased by one. Otherwise, the number of failure tests is increased by one.</w:t>
      </w:r>
      <w:ins w:id="211" w:author="Huawei" w:date="2021-10-21T19:38:00Z">
        <w:r w:rsidRPr="00404793">
          <w:t xml:space="preserve"> W</w:t>
        </w:r>
      </w:ins>
      <w:ins w:id="212" w:author="Huawei" w:date="2021-10-21T19:39:00Z">
        <w:r w:rsidRPr="00404793">
          <w:t>here,</w:t>
        </w:r>
      </w:ins>
    </w:p>
    <w:p w:rsidR="002926E1" w:rsidRPr="00404793" w:rsidRDefault="002926E1" w:rsidP="00E93F1A">
      <w:pPr>
        <w:pStyle w:val="B1"/>
        <w:ind w:firstLine="0"/>
        <w:rPr>
          <w:ins w:id="213" w:author="Huawei" w:date="2021-10-21T19:41:00Z"/>
        </w:rPr>
      </w:pPr>
      <w:ins w:id="214" w:author="Huawei" w:date="2021-10-21T19:39:00Z">
        <w:r w:rsidRPr="00404793">
          <w:t>-</w:t>
        </w:r>
        <w:r w:rsidRPr="00404793">
          <w:tab/>
        </w:r>
      </w:ins>
      <w:ins w:id="215" w:author="Huawei" w:date="2021-10-21T19:51:00Z">
        <w:r w:rsidR="00833EB0" w:rsidRPr="00404793">
          <w:t>X = 26 f</w:t>
        </w:r>
      </w:ins>
      <w:ins w:id="216" w:author="Huawei" w:date="2021-10-21T19:39:00Z">
        <w:r w:rsidR="00E93F1A" w:rsidRPr="00404793">
          <w:t xml:space="preserve">or test configuration </w:t>
        </w:r>
      </w:ins>
      <w:ins w:id="217" w:author="Huawei" w:date="2021-10-21T19:40:00Z">
        <w:r w:rsidR="00E93F1A" w:rsidRPr="00404793">
          <w:t xml:space="preserve">4.5.6.2-1, </w:t>
        </w:r>
      </w:ins>
      <w:ins w:id="218" w:author="Huawei" w:date="2021-10-21T19:41:00Z">
        <w:r w:rsidR="00E93F1A" w:rsidRPr="00404793">
          <w:t>4.5.6.2-2, 4.5.6.2-</w:t>
        </w:r>
      </w:ins>
      <w:ins w:id="219" w:author="Huawei" w:date="2021-10-21T19:52:00Z">
        <w:r w:rsidR="00833EB0" w:rsidRPr="00404793">
          <w:t>4</w:t>
        </w:r>
      </w:ins>
      <w:ins w:id="220" w:author="Huawei" w:date="2021-10-21T19:41:00Z">
        <w:r w:rsidR="00E93F1A" w:rsidRPr="00404793">
          <w:t xml:space="preserve"> and 4.5.6.2-</w:t>
        </w:r>
      </w:ins>
      <w:ins w:id="221" w:author="Huawei" w:date="2021-10-21T19:52:00Z">
        <w:r w:rsidR="00833EB0" w:rsidRPr="00404793">
          <w:t>5</w:t>
        </w:r>
      </w:ins>
      <w:ins w:id="222" w:author="Huawei" w:date="2021-10-21T19:41:00Z">
        <w:r w:rsidR="00E93F1A" w:rsidRPr="00404793">
          <w:t>;</w:t>
        </w:r>
      </w:ins>
    </w:p>
    <w:p w:rsidR="00E93F1A" w:rsidRPr="00404793" w:rsidRDefault="00E93F1A" w:rsidP="00E93F1A">
      <w:pPr>
        <w:pStyle w:val="B1"/>
        <w:ind w:firstLine="0"/>
      </w:pPr>
      <w:ins w:id="223" w:author="Huawei" w:date="2021-10-21T19:41:00Z">
        <w:r w:rsidRPr="00404793">
          <w:t>-</w:t>
        </w:r>
        <w:r w:rsidRPr="00404793">
          <w:tab/>
        </w:r>
      </w:ins>
      <w:ins w:id="224" w:author="Huawei" w:date="2021-10-21T19:51:00Z">
        <w:r w:rsidR="00833EB0" w:rsidRPr="00404793">
          <w:t>X = 52</w:t>
        </w:r>
      </w:ins>
      <w:ins w:id="225" w:author="Huawei" w:date="2021-10-21T19:52:00Z">
        <w:r w:rsidR="00833EB0" w:rsidRPr="00404793">
          <w:t xml:space="preserve"> f</w:t>
        </w:r>
      </w:ins>
      <w:ins w:id="226" w:author="Huawei" w:date="2021-10-21T19:41:00Z">
        <w:r w:rsidRPr="00404793">
          <w:t>or test configuration 4.5.6.2-</w:t>
        </w:r>
      </w:ins>
      <w:ins w:id="227" w:author="Huawei" w:date="2021-10-21T19:52:00Z">
        <w:r w:rsidR="00833EB0" w:rsidRPr="00404793">
          <w:t xml:space="preserve">3 and </w:t>
        </w:r>
      </w:ins>
      <w:ins w:id="228" w:author="Huawei" w:date="2021-10-21T19:41:00Z">
        <w:r w:rsidRPr="00404793">
          <w:t>4.5.6.2-</w:t>
        </w:r>
        <w:r w:rsidR="00833EB0" w:rsidRPr="00404793">
          <w:t>6.</w:t>
        </w:r>
      </w:ins>
    </w:p>
    <w:p w:rsidR="002926E1" w:rsidRPr="00404793" w:rsidRDefault="002926E1" w:rsidP="002926E1">
      <w:pPr>
        <w:pStyle w:val="B1"/>
      </w:pPr>
      <w:r w:rsidRPr="00404793">
        <w:t>6.</w:t>
      </w:r>
      <w:r w:rsidRPr="00404793">
        <w:tab/>
        <w:t xml:space="preserve">After the SS receives the </w:t>
      </w:r>
      <w:proofErr w:type="spellStart"/>
      <w:r w:rsidRPr="00404793">
        <w:t>ACK</w:t>
      </w:r>
      <w:proofErr w:type="spellEnd"/>
      <w:r w:rsidRPr="00404793">
        <w:t>/</w:t>
      </w:r>
      <w:proofErr w:type="spellStart"/>
      <w:r w:rsidRPr="00404793">
        <w:t>NACK</w:t>
      </w:r>
      <w:proofErr w:type="spellEnd"/>
      <w:r w:rsidRPr="00404793">
        <w:t xml:space="preserve"> in step 5) or when T1 expires, the SS shall transmit </w:t>
      </w:r>
      <w:proofErr w:type="spellStart"/>
      <w:r w:rsidRPr="00404793">
        <w:rPr>
          <w:i/>
        </w:rPr>
        <w:t>RRCConnectionReconfiguration</w:t>
      </w:r>
      <w:proofErr w:type="spellEnd"/>
      <w:r w:rsidRPr="00404793">
        <w:t xml:space="preserve"> message with condition </w:t>
      </w:r>
      <w:proofErr w:type="spellStart"/>
      <w:r w:rsidRPr="00404793">
        <w:t>EN-DC_PSCell_Rel</w:t>
      </w:r>
      <w:proofErr w:type="spellEnd"/>
      <w:r w:rsidRPr="00404793">
        <w:t xml:space="preserve"> according to </w:t>
      </w:r>
      <w:proofErr w:type="spellStart"/>
      <w:r w:rsidRPr="00404793">
        <w:t>TS</w:t>
      </w:r>
      <w:proofErr w:type="spellEnd"/>
      <w:r w:rsidRPr="00404793">
        <w:t xml:space="preserve"> 36.508 [25] Table 4.6.1-8 to release NR cell (</w:t>
      </w:r>
      <w:proofErr w:type="spellStart"/>
      <w:r w:rsidRPr="00404793">
        <w:t>PSCell</w:t>
      </w:r>
      <w:proofErr w:type="spellEnd"/>
      <w:r w:rsidRPr="00404793">
        <w:t xml:space="preserve">). The </w:t>
      </w:r>
      <w:proofErr w:type="spellStart"/>
      <w:r w:rsidRPr="00404793">
        <w:t>UE</w:t>
      </w:r>
      <w:proofErr w:type="spellEnd"/>
      <w:r w:rsidRPr="00404793">
        <w:t xml:space="preserve"> shall transmit </w:t>
      </w:r>
      <w:proofErr w:type="spellStart"/>
      <w:r w:rsidRPr="00404793">
        <w:t>RRCConnectionReconfigurationComplete</w:t>
      </w:r>
      <w:proofErr w:type="spellEnd"/>
      <w:r w:rsidRPr="00404793">
        <w:t xml:space="preserve"> message.</w:t>
      </w:r>
    </w:p>
    <w:p w:rsidR="002926E1" w:rsidRPr="00404793" w:rsidRDefault="002926E1" w:rsidP="002926E1">
      <w:pPr>
        <w:pStyle w:val="B1"/>
      </w:pPr>
      <w:r w:rsidRPr="00404793">
        <w:lastRenderedPageBreak/>
        <w:t>7.</w:t>
      </w:r>
      <w:r w:rsidRPr="00404793">
        <w:tab/>
        <w:t xml:space="preserve">The SS shall transmit </w:t>
      </w:r>
      <w:proofErr w:type="spellStart"/>
      <w:r w:rsidRPr="00404793">
        <w:t>RRCConnectionReconfiguration</w:t>
      </w:r>
      <w:proofErr w:type="spellEnd"/>
      <w:r w:rsidRPr="00404793">
        <w:t xml:space="preserve"> message with condition </w:t>
      </w:r>
      <w:proofErr w:type="spellStart"/>
      <w:r w:rsidRPr="00404793">
        <w:t>MCG_and_SCG</w:t>
      </w:r>
      <w:proofErr w:type="spellEnd"/>
      <w:r w:rsidRPr="00404793">
        <w:t xml:space="preserve"> according to </w:t>
      </w:r>
      <w:proofErr w:type="spellStart"/>
      <w:r w:rsidRPr="00404793">
        <w:t>TS</w:t>
      </w:r>
      <w:proofErr w:type="spellEnd"/>
      <w:r w:rsidRPr="00404793">
        <w:t xml:space="preserve"> 36.508 [25] Table 4.6.1-8 to add NR cell (</w:t>
      </w:r>
      <w:proofErr w:type="spellStart"/>
      <w:r w:rsidRPr="00404793">
        <w:t>PSCell</w:t>
      </w:r>
      <w:proofErr w:type="spellEnd"/>
      <w:r w:rsidRPr="00404793">
        <w:t xml:space="preserve">). The </w:t>
      </w:r>
      <w:proofErr w:type="spellStart"/>
      <w:r w:rsidRPr="00404793">
        <w:t>UE</w:t>
      </w:r>
      <w:proofErr w:type="spellEnd"/>
      <w:r w:rsidRPr="00404793">
        <w:t xml:space="preserve"> shall transmit </w:t>
      </w:r>
      <w:proofErr w:type="spellStart"/>
      <w:r w:rsidRPr="00404793">
        <w:t>RRCConnectionReconfigurationComplete</w:t>
      </w:r>
      <w:proofErr w:type="spellEnd"/>
      <w:r w:rsidRPr="00404793">
        <w:t xml:space="preserve"> message. If either of the reconfiguration in step 6 or step 7 fails,  switch off and on the </w:t>
      </w:r>
      <w:proofErr w:type="spellStart"/>
      <w:r w:rsidRPr="00404793">
        <w:t>UE</w:t>
      </w:r>
      <w:proofErr w:type="spellEnd"/>
      <w:r w:rsidRPr="00404793">
        <w:t xml:space="preserve"> and go to step 1.</w:t>
      </w:r>
    </w:p>
    <w:p w:rsidR="002926E1" w:rsidRPr="00404793" w:rsidRDefault="002926E1" w:rsidP="002926E1">
      <w:pPr>
        <w:pStyle w:val="B1"/>
        <w:rPr>
          <w:rFonts w:eastAsia="??"/>
        </w:rPr>
      </w:pPr>
      <w:r w:rsidRPr="00404793">
        <w:t>8.</w:t>
      </w:r>
      <w:r w:rsidRPr="00404793">
        <w:tab/>
        <w:t xml:space="preserve">Repeat steps 2-7 until the confidence level according to </w:t>
      </w:r>
      <w:r w:rsidRPr="00404793">
        <w:rPr>
          <w:rFonts w:eastAsia="v4.2.0"/>
        </w:rPr>
        <w:t>Tables G.2.3-1 in Annex G clause G.2 is achieved</w:t>
      </w:r>
      <w:r w:rsidRPr="00404793">
        <w:rPr>
          <w:rFonts w:eastAsia="??"/>
        </w:rPr>
        <w:t>.</w:t>
      </w:r>
    </w:p>
    <w:p w:rsidR="002926E1" w:rsidRPr="00404793" w:rsidRDefault="002926E1" w:rsidP="002926E1">
      <w:r w:rsidRPr="00404793">
        <w:t xml:space="preserve">The SS verifies the DL BWP switch time in </w:t>
      </w:r>
      <w:proofErr w:type="spellStart"/>
      <w:r w:rsidRPr="00404793">
        <w:t>PSCell</w:t>
      </w:r>
      <w:proofErr w:type="spellEnd"/>
      <w:r w:rsidRPr="00404793">
        <w:t xml:space="preserve"> by counting the slots from the time when the </w:t>
      </w:r>
      <w:proofErr w:type="spellStart"/>
      <w:r w:rsidRPr="00404793">
        <w:t>RRCConnectionReconfiguration</w:t>
      </w:r>
      <w:proofErr w:type="spellEnd"/>
      <w:r w:rsidRPr="00404793">
        <w:t xml:space="preserve"> message including updated BWP configuration is sent till the time when a valid </w:t>
      </w:r>
      <w:proofErr w:type="spellStart"/>
      <w:r w:rsidRPr="00404793">
        <w:t>ACK</w:t>
      </w:r>
      <w:proofErr w:type="spellEnd"/>
      <w:r w:rsidRPr="00404793">
        <w:t>/</w:t>
      </w:r>
      <w:proofErr w:type="spellStart"/>
      <w:r w:rsidRPr="00404793">
        <w:t>NACK</w:t>
      </w:r>
      <w:proofErr w:type="spellEnd"/>
      <w:r w:rsidRPr="00404793">
        <w:t xml:space="preserve"> is received.</w:t>
      </w:r>
    </w:p>
    <w:p w:rsidR="002926E1" w:rsidRPr="00404793" w:rsidRDefault="002926E1" w:rsidP="002926E1">
      <w:pPr>
        <w:pStyle w:val="H6"/>
      </w:pPr>
      <w:r w:rsidRPr="00404793">
        <w:t>4.5.6.2.1.4.3</w:t>
      </w:r>
      <w:r w:rsidRPr="00404793">
        <w:tab/>
        <w:t>Message contents</w:t>
      </w:r>
    </w:p>
    <w:p w:rsidR="002926E1" w:rsidRPr="00404793" w:rsidRDefault="002926E1" w:rsidP="002926E1">
      <w:pPr>
        <w:rPr>
          <w:lang w:eastAsia="sv-SE"/>
        </w:rPr>
      </w:pPr>
      <w:r w:rsidRPr="00404793">
        <w:rPr>
          <w:lang w:eastAsia="sv-SE"/>
        </w:rPr>
        <w:t xml:space="preserve">Message contents are according to </w:t>
      </w:r>
      <w:proofErr w:type="spellStart"/>
      <w:r w:rsidRPr="00404793">
        <w:rPr>
          <w:lang w:eastAsia="sv-SE"/>
        </w:rPr>
        <w:t>TS</w:t>
      </w:r>
      <w:proofErr w:type="spellEnd"/>
      <w:r w:rsidRPr="00404793">
        <w:rPr>
          <w:lang w:eastAsia="sv-SE"/>
        </w:rPr>
        <w:t xml:space="preserve"> 38.508-1 [14] clause 7.3 with the following exceptions: </w:t>
      </w:r>
    </w:p>
    <w:p w:rsidR="002926E1" w:rsidRPr="00404793" w:rsidRDefault="002926E1" w:rsidP="002926E1">
      <w:pPr>
        <w:pStyle w:val="TH"/>
        <w:rPr>
          <w:rFonts w:cs="v4.2.0"/>
        </w:rPr>
      </w:pPr>
      <w:r w:rsidRPr="00404793">
        <w:rPr>
          <w:rFonts w:cs="v4.2.0"/>
        </w:rPr>
        <w:t xml:space="preserve">Table 4.5.6.2.1.4.3-1: Common Exception messages for </w:t>
      </w:r>
      <w:r w:rsidRPr="00404793">
        <w:t xml:space="preserve">FR1 </w:t>
      </w:r>
      <w:proofErr w:type="spellStart"/>
      <w:r w:rsidRPr="00404793">
        <w:t>RRC</w:t>
      </w:r>
      <w:proofErr w:type="spellEnd"/>
      <w:r w:rsidRPr="00404793">
        <w:t>-based DL active BWP switch in non-</w:t>
      </w:r>
      <w:proofErr w:type="spellStart"/>
      <w:r w:rsidRPr="00404793">
        <w:t>DRX</w:t>
      </w:r>
      <w:proofErr w:type="spellEnd"/>
      <w:r w:rsidRPr="00404793">
        <w:t xml:space="preserve"> in synchronous </w:t>
      </w:r>
      <w:proofErr w:type="spellStart"/>
      <w:r w:rsidRPr="00404793">
        <w:t>EN</w:t>
      </w:r>
      <w:proofErr w:type="spellEnd"/>
      <w:r w:rsidRPr="00404793">
        <w:t>-DC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926E1" w:rsidRPr="00404793" w:rsidTr="002926E1">
        <w:trPr>
          <w:cantSplit/>
          <w:jc w:val="center"/>
        </w:trPr>
        <w:tc>
          <w:tcPr>
            <w:tcW w:w="9991" w:type="dxa"/>
            <w:gridSpan w:val="2"/>
          </w:tcPr>
          <w:p w:rsidR="002926E1" w:rsidRPr="00404793" w:rsidRDefault="002926E1" w:rsidP="002926E1">
            <w:pPr>
              <w:pStyle w:val="TAH"/>
            </w:pPr>
            <w:r w:rsidRPr="00404793">
              <w:t>Default Message Contents</w:t>
            </w:r>
          </w:p>
        </w:tc>
      </w:tr>
      <w:tr w:rsidR="002926E1" w:rsidRPr="00404793" w:rsidTr="002926E1">
        <w:trPr>
          <w:cantSplit/>
          <w:jc w:val="center"/>
        </w:trPr>
        <w:tc>
          <w:tcPr>
            <w:tcW w:w="3896" w:type="dxa"/>
            <w:shd w:val="clear" w:color="auto" w:fill="auto"/>
          </w:tcPr>
          <w:p w:rsidR="002926E1" w:rsidRPr="00404793" w:rsidRDefault="002926E1" w:rsidP="002926E1">
            <w:pPr>
              <w:pStyle w:val="TAL"/>
            </w:pPr>
            <w:r w:rsidRPr="00404793">
              <w:t>Common contents of system information blocks exceptions</w:t>
            </w:r>
          </w:p>
        </w:tc>
        <w:tc>
          <w:tcPr>
            <w:tcW w:w="6095" w:type="dxa"/>
          </w:tcPr>
          <w:p w:rsidR="002926E1" w:rsidRPr="00404793" w:rsidRDefault="002926E1" w:rsidP="002926E1">
            <w:pPr>
              <w:pStyle w:val="TAL"/>
              <w:rPr>
                <w:lang w:eastAsia="zh-CN"/>
              </w:rPr>
            </w:pPr>
          </w:p>
        </w:tc>
      </w:tr>
      <w:tr w:rsidR="002926E1" w:rsidRPr="00404793" w:rsidTr="002926E1">
        <w:trPr>
          <w:cantSplit/>
          <w:jc w:val="center"/>
        </w:trPr>
        <w:tc>
          <w:tcPr>
            <w:tcW w:w="3896" w:type="dxa"/>
            <w:shd w:val="clear" w:color="auto" w:fill="auto"/>
          </w:tcPr>
          <w:p w:rsidR="002926E1" w:rsidRPr="00404793" w:rsidRDefault="002926E1" w:rsidP="002926E1">
            <w:pPr>
              <w:pStyle w:val="TAL"/>
            </w:pPr>
            <w:r w:rsidRPr="00404793">
              <w:t xml:space="preserve">Default </w:t>
            </w:r>
            <w:proofErr w:type="spellStart"/>
            <w:r w:rsidRPr="00404793">
              <w:t>RRC</w:t>
            </w:r>
            <w:proofErr w:type="spellEnd"/>
            <w:r w:rsidRPr="00404793">
              <w:t xml:space="preserve"> messages and information elements contents exceptions</w:t>
            </w:r>
          </w:p>
        </w:tc>
        <w:tc>
          <w:tcPr>
            <w:tcW w:w="6095" w:type="dxa"/>
          </w:tcPr>
          <w:p w:rsidR="002926E1" w:rsidRPr="00404793" w:rsidRDefault="002926E1" w:rsidP="002926E1">
            <w:pPr>
              <w:pStyle w:val="TAL"/>
              <w:rPr>
                <w:lang w:eastAsia="zh-CN"/>
              </w:rPr>
            </w:pPr>
            <w:r w:rsidRPr="00404793">
              <w:t>Table H.3.4-1</w:t>
            </w:r>
          </w:p>
        </w:tc>
      </w:tr>
    </w:tbl>
    <w:p w:rsidR="002926E1" w:rsidRPr="00404793" w:rsidRDefault="002926E1" w:rsidP="002926E1"/>
    <w:p w:rsidR="002926E1" w:rsidRPr="00404793" w:rsidRDefault="002926E1" w:rsidP="002926E1">
      <w:pPr>
        <w:pStyle w:val="TH"/>
      </w:pPr>
      <w:r w:rsidRPr="00404793">
        <w:rPr>
          <w:rFonts w:cs="v4.2.0"/>
        </w:rPr>
        <w:t>Table 4.5.6.2.1.4.3-1A</w:t>
      </w:r>
      <w:r w:rsidRPr="00404793">
        <w:t xml:space="preserve">: </w:t>
      </w:r>
      <w:proofErr w:type="spellStart"/>
      <w:r w:rsidRPr="00404793">
        <w:rPr>
          <w:i/>
        </w:rPr>
        <w:t>RRCReconfiguration</w:t>
      </w:r>
      <w:proofErr w:type="spellEnd"/>
      <w:r w:rsidRPr="00404793">
        <w:rPr>
          <w:i/>
        </w:rPr>
        <w:t xml:space="preserve"> </w:t>
      </w:r>
      <w:r w:rsidRPr="00404793">
        <w:t>(Step1 and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26E1" w:rsidRPr="00404793" w:rsidTr="002926E1">
        <w:trPr>
          <w:gridBefore w:val="1"/>
          <w:wBefore w:w="9" w:type="dxa"/>
        </w:trPr>
        <w:tc>
          <w:tcPr>
            <w:tcW w:w="9738" w:type="dxa"/>
            <w:gridSpan w:val="4"/>
          </w:tcPr>
          <w:p w:rsidR="002926E1" w:rsidRPr="00404793" w:rsidRDefault="002926E1" w:rsidP="002926E1">
            <w:pPr>
              <w:pStyle w:val="TAL"/>
            </w:pPr>
            <w:r w:rsidRPr="00404793">
              <w:t xml:space="preserve">Derivation Path: </w:t>
            </w:r>
            <w:proofErr w:type="spellStart"/>
            <w:r w:rsidRPr="00404793">
              <w:t>TS</w:t>
            </w:r>
            <w:proofErr w:type="spellEnd"/>
            <w:r w:rsidRPr="00404793">
              <w:t xml:space="preserve"> 38.508-1 [14], Table 4.6.1-13 with condition </w:t>
            </w:r>
            <w:proofErr w:type="spellStart"/>
            <w:r w:rsidRPr="00404793">
              <w:t>EN</w:t>
            </w:r>
            <w:proofErr w:type="spellEnd"/>
            <w:r w:rsidRPr="00404793">
              <w:t>-DC</w:t>
            </w:r>
          </w:p>
        </w:tc>
      </w:tr>
      <w:tr w:rsidR="002926E1" w:rsidRPr="00404793" w:rsidTr="002926E1">
        <w:tblPrEx>
          <w:tblCellMar>
            <w:left w:w="108" w:type="dxa"/>
            <w:right w:w="108" w:type="dxa"/>
          </w:tblCellMar>
        </w:tblPrEx>
        <w:tc>
          <w:tcPr>
            <w:tcW w:w="4535" w:type="dxa"/>
            <w:gridSpan w:val="2"/>
          </w:tcPr>
          <w:p w:rsidR="002926E1" w:rsidRPr="00404793" w:rsidRDefault="002926E1" w:rsidP="002926E1">
            <w:pPr>
              <w:pStyle w:val="TAH"/>
            </w:pPr>
            <w:r w:rsidRPr="00404793">
              <w:t>Information Element</w:t>
            </w:r>
          </w:p>
        </w:tc>
        <w:tc>
          <w:tcPr>
            <w:tcW w:w="2267" w:type="dxa"/>
          </w:tcPr>
          <w:p w:rsidR="002926E1" w:rsidRPr="00404793" w:rsidRDefault="002926E1" w:rsidP="002926E1">
            <w:pPr>
              <w:pStyle w:val="TAH"/>
            </w:pPr>
            <w:r w:rsidRPr="00404793">
              <w:t>Value/remark</w:t>
            </w:r>
          </w:p>
        </w:tc>
        <w:tc>
          <w:tcPr>
            <w:tcW w:w="1700" w:type="dxa"/>
          </w:tcPr>
          <w:p w:rsidR="002926E1" w:rsidRPr="00404793" w:rsidRDefault="002926E1" w:rsidP="002926E1">
            <w:pPr>
              <w:pStyle w:val="TAH"/>
            </w:pPr>
            <w:r w:rsidRPr="00404793">
              <w:t>Comment</w:t>
            </w:r>
          </w:p>
        </w:tc>
        <w:tc>
          <w:tcPr>
            <w:tcW w:w="1245" w:type="dxa"/>
          </w:tcPr>
          <w:p w:rsidR="002926E1" w:rsidRPr="00404793" w:rsidRDefault="002926E1" w:rsidP="002926E1">
            <w:pPr>
              <w:pStyle w:val="TAH"/>
            </w:pPr>
            <w:r w:rsidRPr="00404793">
              <w:t>Condition</w:t>
            </w:r>
          </w:p>
        </w:tc>
      </w:tr>
      <w:tr w:rsidR="002926E1" w:rsidRPr="00404793" w:rsidTr="002926E1">
        <w:tblPrEx>
          <w:tblCellMar>
            <w:left w:w="108" w:type="dxa"/>
            <w:right w:w="108" w:type="dxa"/>
          </w:tblCellMar>
        </w:tblPrEx>
        <w:tc>
          <w:tcPr>
            <w:tcW w:w="4535" w:type="dxa"/>
            <w:gridSpan w:val="2"/>
          </w:tcPr>
          <w:p w:rsidR="002926E1" w:rsidRPr="00404793" w:rsidRDefault="002926E1" w:rsidP="002926E1">
            <w:pPr>
              <w:pStyle w:val="TAL"/>
            </w:pPr>
            <w:proofErr w:type="spellStart"/>
            <w:r w:rsidRPr="00404793">
              <w:t>RRCReconfiguration</w:t>
            </w:r>
            <w:proofErr w:type="spellEnd"/>
            <w:r w:rsidRPr="00404793">
              <w:t xml:space="preserve"> ::= SEQUENCE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blPrEx>
          <w:tblCellMar>
            <w:left w:w="108" w:type="dxa"/>
            <w:right w:w="108" w:type="dxa"/>
          </w:tblCellMar>
        </w:tblPrEx>
        <w:tc>
          <w:tcPr>
            <w:tcW w:w="4535" w:type="dxa"/>
            <w:gridSpan w:val="2"/>
          </w:tcPr>
          <w:p w:rsidR="002926E1" w:rsidRPr="00404793" w:rsidRDefault="002926E1" w:rsidP="002926E1">
            <w:pPr>
              <w:pStyle w:val="TAL"/>
            </w:pPr>
            <w:r w:rsidRPr="00404793">
              <w:t xml:space="preserve">  </w:t>
            </w:r>
            <w:proofErr w:type="spellStart"/>
            <w:r w:rsidRPr="00404793">
              <w:t>criticalExtensions</w:t>
            </w:r>
            <w:proofErr w:type="spellEnd"/>
            <w:r w:rsidRPr="00404793">
              <w:t xml:space="preserve"> CHOICE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blPrEx>
          <w:tblCellMar>
            <w:left w:w="108" w:type="dxa"/>
            <w:right w:w="108" w:type="dxa"/>
          </w:tblCellMar>
        </w:tblPrEx>
        <w:tc>
          <w:tcPr>
            <w:tcW w:w="4535" w:type="dxa"/>
            <w:gridSpan w:val="2"/>
            <w:tcBorders>
              <w:bottom w:val="single" w:sz="4" w:space="0" w:color="auto"/>
            </w:tcBorders>
          </w:tcPr>
          <w:p w:rsidR="002926E1" w:rsidRPr="00404793" w:rsidRDefault="002926E1" w:rsidP="002926E1">
            <w:pPr>
              <w:pStyle w:val="TAL"/>
            </w:pPr>
            <w:r w:rsidRPr="00404793">
              <w:t xml:space="preserve">    </w:t>
            </w:r>
            <w:proofErr w:type="spellStart"/>
            <w:r w:rsidRPr="00404793">
              <w:t>rrcReconfiguration</w:t>
            </w:r>
            <w:proofErr w:type="spellEnd"/>
            <w:r w:rsidRPr="00404793">
              <w:t xml:space="preserve"> SEQUENCE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blPrEx>
          <w:tblCellMar>
            <w:left w:w="108" w:type="dxa"/>
            <w:right w:w="108" w:type="dxa"/>
          </w:tblCellMar>
        </w:tblPrEx>
        <w:tc>
          <w:tcPr>
            <w:tcW w:w="4535" w:type="dxa"/>
            <w:gridSpan w:val="2"/>
            <w:tcBorders>
              <w:bottom w:val="nil"/>
            </w:tcBorders>
          </w:tcPr>
          <w:p w:rsidR="002926E1" w:rsidRPr="00404793" w:rsidRDefault="002926E1" w:rsidP="002926E1">
            <w:pPr>
              <w:pStyle w:val="TAL"/>
            </w:pPr>
            <w:r w:rsidRPr="00404793">
              <w:t xml:space="preserve">      </w:t>
            </w:r>
            <w:proofErr w:type="spellStart"/>
            <w:r w:rsidRPr="00404793">
              <w:t>secondaryCellGroup</w:t>
            </w:r>
            <w:proofErr w:type="spellEnd"/>
          </w:p>
        </w:tc>
        <w:tc>
          <w:tcPr>
            <w:tcW w:w="2267" w:type="dxa"/>
          </w:tcPr>
          <w:p w:rsidR="002926E1" w:rsidRPr="00404793" w:rsidRDefault="002926E1" w:rsidP="002926E1">
            <w:pPr>
              <w:pStyle w:val="TAL"/>
            </w:pPr>
            <w:proofErr w:type="spellStart"/>
            <w:r w:rsidRPr="00404793">
              <w:t>CellGroupConfig</w:t>
            </w:r>
            <w:proofErr w:type="spellEnd"/>
          </w:p>
        </w:tc>
        <w:tc>
          <w:tcPr>
            <w:tcW w:w="1700" w:type="dxa"/>
          </w:tcPr>
          <w:p w:rsidR="002926E1" w:rsidRPr="00404793" w:rsidRDefault="002926E1" w:rsidP="002926E1">
            <w:pPr>
              <w:pStyle w:val="TAL"/>
            </w:pPr>
            <w:r w:rsidRPr="00404793">
              <w:rPr>
                <w:rFonts w:cs="v4.2.0"/>
              </w:rPr>
              <w:t>Table 4.5.6.2.1.4.3-1B</w:t>
            </w:r>
          </w:p>
        </w:tc>
        <w:tc>
          <w:tcPr>
            <w:tcW w:w="1245" w:type="dxa"/>
          </w:tcPr>
          <w:p w:rsidR="002926E1" w:rsidRPr="00404793" w:rsidRDefault="002926E1" w:rsidP="002926E1">
            <w:pPr>
              <w:pStyle w:val="TAL"/>
            </w:pPr>
          </w:p>
        </w:tc>
      </w:tr>
      <w:tr w:rsidR="002926E1" w:rsidRPr="00404793" w:rsidTr="002926E1">
        <w:tblPrEx>
          <w:tblCellMar>
            <w:left w:w="108" w:type="dxa"/>
            <w:right w:w="108" w:type="dxa"/>
          </w:tblCellMar>
        </w:tblPrEx>
        <w:tc>
          <w:tcPr>
            <w:tcW w:w="4535" w:type="dxa"/>
            <w:gridSpan w:val="2"/>
            <w:tcBorders>
              <w:bottom w:val="single" w:sz="4" w:space="0" w:color="auto"/>
            </w:tcBorders>
          </w:tcPr>
          <w:p w:rsidR="002926E1" w:rsidRPr="00404793" w:rsidRDefault="002926E1" w:rsidP="002926E1">
            <w:pPr>
              <w:pStyle w:val="TAL"/>
            </w:pPr>
            <w:r w:rsidRPr="00404793">
              <w:t xml:space="preserv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blPrEx>
          <w:tblCellMar>
            <w:left w:w="108" w:type="dxa"/>
            <w:right w:w="108" w:type="dxa"/>
          </w:tblCellMar>
        </w:tblPrEx>
        <w:tc>
          <w:tcPr>
            <w:tcW w:w="4535" w:type="dxa"/>
            <w:gridSpan w:val="2"/>
            <w:tcBorders>
              <w:bottom w:val="single" w:sz="4" w:space="0" w:color="auto"/>
            </w:tcBorders>
          </w:tcPr>
          <w:p w:rsidR="002926E1" w:rsidRPr="00404793" w:rsidRDefault="002926E1" w:rsidP="002926E1">
            <w:pPr>
              <w:pStyle w:val="TAL"/>
            </w:pPr>
            <w:r w:rsidRPr="00404793">
              <w:t xml:space="preserv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blPrEx>
          <w:tblCellMar>
            <w:left w:w="108" w:type="dxa"/>
            <w:right w:w="108" w:type="dxa"/>
          </w:tblCellMar>
        </w:tblPrEx>
        <w:tc>
          <w:tcPr>
            <w:tcW w:w="4535" w:type="dxa"/>
            <w:gridSpan w:val="2"/>
            <w:tcBorders>
              <w:bottom w:val="single" w:sz="4" w:space="0" w:color="auto"/>
            </w:tcBorders>
          </w:tcPr>
          <w:p w:rsidR="002926E1" w:rsidRPr="00404793" w:rsidRDefault="002926E1" w:rsidP="002926E1">
            <w:pPr>
              <w:pStyle w:val="TAL"/>
            </w:pP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bl>
    <w:p w:rsidR="002926E1" w:rsidRPr="00404793" w:rsidRDefault="002926E1" w:rsidP="002926E1"/>
    <w:p w:rsidR="002926E1" w:rsidRPr="00404793" w:rsidRDefault="002926E1" w:rsidP="002926E1">
      <w:pPr>
        <w:pStyle w:val="TH"/>
      </w:pPr>
      <w:r w:rsidRPr="00404793">
        <w:rPr>
          <w:rFonts w:cs="v4.2.0"/>
        </w:rPr>
        <w:t>Table 4.5.6.2.1.4.3-1B</w:t>
      </w:r>
      <w:r w:rsidRPr="00404793">
        <w:t xml:space="preserve">: </w:t>
      </w:r>
      <w:proofErr w:type="spellStart"/>
      <w:r w:rsidRPr="00404793">
        <w:rPr>
          <w:i/>
        </w:rPr>
        <w:t>CellGroupConfig</w:t>
      </w:r>
      <w:proofErr w:type="spellEnd"/>
      <w:r w:rsidRPr="00404793">
        <w:rPr>
          <w:i/>
        </w:rPr>
        <w:t xml:space="preserve"> </w:t>
      </w:r>
      <w:r w:rsidRPr="00404793">
        <w:t>(</w:t>
      </w:r>
      <w:r w:rsidRPr="00404793">
        <w:rPr>
          <w:rFonts w:cs="v4.2.0"/>
        </w:rPr>
        <w:t>Table 4.5.6.2.1.4.3-1A</w:t>
      </w:r>
      <w:r w:rsidRPr="004047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404793" w:rsidTr="002926E1">
        <w:tc>
          <w:tcPr>
            <w:tcW w:w="9747" w:type="dxa"/>
            <w:gridSpan w:val="4"/>
          </w:tcPr>
          <w:p w:rsidR="002926E1" w:rsidRPr="00404793" w:rsidRDefault="002926E1" w:rsidP="002926E1">
            <w:pPr>
              <w:pStyle w:val="TAH"/>
              <w:jc w:val="left"/>
              <w:rPr>
                <w:b w:val="0"/>
              </w:rPr>
            </w:pPr>
            <w:r w:rsidRPr="00404793">
              <w:rPr>
                <w:b w:val="0"/>
              </w:rPr>
              <w:t xml:space="preserve">Derivation Path: </w:t>
            </w:r>
            <w:proofErr w:type="spellStart"/>
            <w:r w:rsidRPr="00404793">
              <w:rPr>
                <w:b w:val="0"/>
              </w:rPr>
              <w:t>TS</w:t>
            </w:r>
            <w:proofErr w:type="spellEnd"/>
            <w:r w:rsidRPr="00404793">
              <w:rPr>
                <w:b w:val="0"/>
              </w:rPr>
              <w:t xml:space="preserve"> 38.508-1 [14], Table 4.6.3-19</w:t>
            </w:r>
          </w:p>
        </w:tc>
      </w:tr>
      <w:tr w:rsidR="002926E1" w:rsidRPr="00404793" w:rsidTr="002926E1">
        <w:tc>
          <w:tcPr>
            <w:tcW w:w="4535" w:type="dxa"/>
          </w:tcPr>
          <w:p w:rsidR="002926E1" w:rsidRPr="00404793" w:rsidRDefault="002926E1" w:rsidP="002926E1">
            <w:pPr>
              <w:pStyle w:val="TAH"/>
            </w:pPr>
            <w:r w:rsidRPr="00404793">
              <w:t>Information Element</w:t>
            </w:r>
          </w:p>
        </w:tc>
        <w:tc>
          <w:tcPr>
            <w:tcW w:w="2267" w:type="dxa"/>
          </w:tcPr>
          <w:p w:rsidR="002926E1" w:rsidRPr="00404793" w:rsidRDefault="002926E1" w:rsidP="002926E1">
            <w:pPr>
              <w:pStyle w:val="TAH"/>
            </w:pPr>
            <w:r w:rsidRPr="00404793">
              <w:t>Value/remark</w:t>
            </w:r>
          </w:p>
        </w:tc>
        <w:tc>
          <w:tcPr>
            <w:tcW w:w="1700" w:type="dxa"/>
          </w:tcPr>
          <w:p w:rsidR="002926E1" w:rsidRPr="00404793" w:rsidRDefault="002926E1" w:rsidP="002926E1">
            <w:pPr>
              <w:pStyle w:val="TAH"/>
            </w:pPr>
            <w:r w:rsidRPr="00404793">
              <w:t>Comment</w:t>
            </w:r>
          </w:p>
        </w:tc>
        <w:tc>
          <w:tcPr>
            <w:tcW w:w="1245" w:type="dxa"/>
          </w:tcPr>
          <w:p w:rsidR="002926E1" w:rsidRPr="00404793" w:rsidRDefault="002926E1" w:rsidP="002926E1">
            <w:pPr>
              <w:pStyle w:val="TAH"/>
            </w:pPr>
            <w:r w:rsidRPr="00404793">
              <w:t>Condition</w:t>
            </w:r>
          </w:p>
        </w:tc>
      </w:tr>
      <w:tr w:rsidR="002926E1" w:rsidRPr="00404793" w:rsidTr="002926E1">
        <w:tc>
          <w:tcPr>
            <w:tcW w:w="4535" w:type="dxa"/>
          </w:tcPr>
          <w:p w:rsidR="002926E1" w:rsidRPr="00404793" w:rsidRDefault="002926E1" w:rsidP="002926E1">
            <w:pPr>
              <w:pStyle w:val="TAL"/>
            </w:pPr>
            <w:proofErr w:type="spellStart"/>
            <w:r w:rsidRPr="00404793">
              <w:t>CellGroupConfig</w:t>
            </w:r>
            <w:proofErr w:type="spellEnd"/>
            <w:r w:rsidRPr="00404793">
              <w:t xml:space="preserve"> ::= </w:t>
            </w:r>
            <w:r w:rsidRPr="00404793">
              <w:rPr>
                <w:snapToGrid w:val="0"/>
              </w:rPr>
              <w:t xml:space="preserve">SEQUENCE </w:t>
            </w: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bottom w:val="nil"/>
            </w:tcBorders>
          </w:tcPr>
          <w:p w:rsidR="002926E1" w:rsidRPr="00404793" w:rsidRDefault="002926E1" w:rsidP="002926E1">
            <w:pPr>
              <w:pStyle w:val="TAL"/>
            </w:pPr>
            <w:r w:rsidRPr="00404793">
              <w:t xml:space="preserve">  </w:t>
            </w:r>
            <w:proofErr w:type="spellStart"/>
            <w:r w:rsidRPr="00404793">
              <w:t>cellGroupId</w:t>
            </w:r>
            <w:proofErr w:type="spellEnd"/>
          </w:p>
        </w:tc>
        <w:tc>
          <w:tcPr>
            <w:tcW w:w="2267" w:type="dxa"/>
          </w:tcPr>
          <w:p w:rsidR="002926E1" w:rsidRPr="00404793" w:rsidRDefault="002926E1" w:rsidP="002926E1">
            <w:pPr>
              <w:pStyle w:val="TAL"/>
            </w:pPr>
            <w:r w:rsidRPr="00404793">
              <w:t>1</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spCellConfig</w:t>
            </w:r>
            <w:proofErr w:type="spellEnd"/>
            <w:r w:rsidRPr="00404793">
              <w:t xml:space="preserve"> SEQUENCE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top w:val="nil"/>
            </w:tcBorders>
          </w:tcPr>
          <w:p w:rsidR="002926E1" w:rsidRPr="00404793" w:rsidRDefault="002926E1" w:rsidP="002926E1">
            <w:pPr>
              <w:pStyle w:val="TAL"/>
            </w:pPr>
            <w:r w:rsidRPr="00404793">
              <w:t xml:space="preserve">    </w:t>
            </w:r>
            <w:proofErr w:type="spellStart"/>
            <w:r w:rsidRPr="00404793">
              <w:t>servCellIndex</w:t>
            </w:r>
            <w:proofErr w:type="spellEnd"/>
          </w:p>
        </w:tc>
        <w:tc>
          <w:tcPr>
            <w:tcW w:w="2267" w:type="dxa"/>
          </w:tcPr>
          <w:p w:rsidR="002926E1" w:rsidRPr="00404793" w:rsidRDefault="002926E1" w:rsidP="002926E1">
            <w:pPr>
              <w:pStyle w:val="TAL"/>
            </w:pPr>
            <w:proofErr w:type="spellStart"/>
            <w:r w:rsidRPr="00404793">
              <w:t>ServCellIndex</w:t>
            </w:r>
            <w:proofErr w:type="spellEnd"/>
            <w:r w:rsidRPr="00404793">
              <w:t xml:space="preserve"> </w:t>
            </w:r>
            <w:r w:rsidRPr="00404793">
              <w:rPr>
                <w:lang w:eastAsia="zh-CN"/>
              </w:rPr>
              <w:t xml:space="preserve">of NR </w:t>
            </w:r>
            <w:proofErr w:type="spellStart"/>
            <w:r w:rsidRPr="00404793">
              <w:rPr>
                <w:lang w:eastAsia="zh-CN"/>
              </w:rPr>
              <w:t>PSCell</w:t>
            </w:r>
            <w:proofErr w:type="spellEnd"/>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top w:val="single" w:sz="4" w:space="0" w:color="auto"/>
              <w:left w:val="single" w:sz="4" w:space="0" w:color="auto"/>
              <w:bottom w:val="nil"/>
              <w:right w:val="single" w:sz="4" w:space="0" w:color="auto"/>
            </w:tcBorders>
          </w:tcPr>
          <w:p w:rsidR="002926E1" w:rsidRPr="00404793" w:rsidRDefault="002926E1" w:rsidP="002926E1">
            <w:pPr>
              <w:pStyle w:val="TAL"/>
            </w:pPr>
            <w:r w:rsidRPr="00404793">
              <w:t xml:space="preserve">    </w:t>
            </w:r>
            <w:proofErr w:type="spellStart"/>
            <w:r w:rsidRPr="0040479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proofErr w:type="spellStart"/>
            <w:r w:rsidRPr="00404793">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r w:rsidRPr="00404793">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bl>
    <w:p w:rsidR="002926E1" w:rsidRPr="00404793" w:rsidRDefault="002926E1" w:rsidP="002926E1"/>
    <w:p w:rsidR="002926E1" w:rsidRPr="00404793" w:rsidRDefault="002926E1" w:rsidP="002926E1">
      <w:pPr>
        <w:pStyle w:val="TH"/>
      </w:pPr>
      <w:r w:rsidRPr="00404793">
        <w:rPr>
          <w:rFonts w:cs="v4.2.0"/>
        </w:rPr>
        <w:lastRenderedPageBreak/>
        <w:t>Table 4.5.6.2.1.4.3-1C</w:t>
      </w:r>
      <w:r w:rsidRPr="00404793">
        <w:t xml:space="preserve">: </w:t>
      </w:r>
      <w:proofErr w:type="spellStart"/>
      <w:r w:rsidRPr="00404793">
        <w:rPr>
          <w:i/>
        </w:rPr>
        <w:t>ServingCellConfig</w:t>
      </w:r>
      <w:proofErr w:type="spellEnd"/>
      <w:r w:rsidRPr="00404793">
        <w:rPr>
          <w:i/>
        </w:rPr>
        <w:t xml:space="preserve"> </w:t>
      </w:r>
      <w:r w:rsidRPr="00404793">
        <w:t>(</w:t>
      </w:r>
      <w:r w:rsidRPr="00404793">
        <w:rPr>
          <w:rFonts w:cs="v4.2.0"/>
        </w:rPr>
        <w:t>Table 4.5.6.2.1.4.3-1B</w:t>
      </w:r>
      <w:r w:rsidRPr="0040479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404793" w:rsidTr="002926E1">
        <w:tc>
          <w:tcPr>
            <w:tcW w:w="9747" w:type="dxa"/>
            <w:gridSpan w:val="4"/>
          </w:tcPr>
          <w:p w:rsidR="002926E1" w:rsidRPr="00404793" w:rsidRDefault="002926E1" w:rsidP="002926E1">
            <w:pPr>
              <w:pStyle w:val="TAH"/>
              <w:jc w:val="left"/>
              <w:rPr>
                <w:b w:val="0"/>
              </w:rPr>
            </w:pPr>
            <w:r w:rsidRPr="00404793">
              <w:rPr>
                <w:b w:val="0"/>
              </w:rPr>
              <w:t xml:space="preserve">Derivation Path: </w:t>
            </w:r>
            <w:proofErr w:type="spellStart"/>
            <w:r w:rsidRPr="00404793">
              <w:rPr>
                <w:b w:val="0"/>
              </w:rPr>
              <w:t>TS</w:t>
            </w:r>
            <w:proofErr w:type="spellEnd"/>
            <w:r w:rsidRPr="00404793">
              <w:rPr>
                <w:b w:val="0"/>
              </w:rPr>
              <w:t xml:space="preserve"> 38.508-1 [14], Table 4.6.3-167</w:t>
            </w:r>
          </w:p>
        </w:tc>
      </w:tr>
      <w:tr w:rsidR="002926E1" w:rsidRPr="00404793" w:rsidTr="002926E1">
        <w:tc>
          <w:tcPr>
            <w:tcW w:w="4535" w:type="dxa"/>
          </w:tcPr>
          <w:p w:rsidR="002926E1" w:rsidRPr="00404793" w:rsidRDefault="002926E1" w:rsidP="002926E1">
            <w:pPr>
              <w:pStyle w:val="TAH"/>
            </w:pPr>
            <w:r w:rsidRPr="00404793">
              <w:t>Information Element</w:t>
            </w:r>
          </w:p>
        </w:tc>
        <w:tc>
          <w:tcPr>
            <w:tcW w:w="2267" w:type="dxa"/>
          </w:tcPr>
          <w:p w:rsidR="002926E1" w:rsidRPr="00404793" w:rsidRDefault="002926E1" w:rsidP="002926E1">
            <w:pPr>
              <w:pStyle w:val="TAH"/>
            </w:pPr>
            <w:r w:rsidRPr="00404793">
              <w:t>Value/remark</w:t>
            </w:r>
          </w:p>
        </w:tc>
        <w:tc>
          <w:tcPr>
            <w:tcW w:w="1700" w:type="dxa"/>
          </w:tcPr>
          <w:p w:rsidR="002926E1" w:rsidRPr="00404793" w:rsidRDefault="002926E1" w:rsidP="002926E1">
            <w:pPr>
              <w:pStyle w:val="TAH"/>
            </w:pPr>
            <w:r w:rsidRPr="00404793">
              <w:t>Comment</w:t>
            </w:r>
          </w:p>
        </w:tc>
        <w:tc>
          <w:tcPr>
            <w:tcW w:w="1245" w:type="dxa"/>
          </w:tcPr>
          <w:p w:rsidR="002926E1" w:rsidRPr="00404793" w:rsidRDefault="002926E1" w:rsidP="002926E1">
            <w:pPr>
              <w:pStyle w:val="TAH"/>
            </w:pPr>
            <w:r w:rsidRPr="00404793">
              <w:t>Condition</w:t>
            </w:r>
          </w:p>
        </w:tc>
      </w:tr>
      <w:tr w:rsidR="002926E1" w:rsidRPr="00404793" w:rsidTr="002926E1">
        <w:tc>
          <w:tcPr>
            <w:tcW w:w="4535" w:type="dxa"/>
          </w:tcPr>
          <w:p w:rsidR="002926E1" w:rsidRPr="00404793" w:rsidRDefault="002926E1" w:rsidP="002926E1">
            <w:pPr>
              <w:pStyle w:val="TAL"/>
            </w:pPr>
            <w:proofErr w:type="spellStart"/>
            <w:r w:rsidRPr="00404793">
              <w:t>ServingCellConfig</w:t>
            </w:r>
            <w:proofErr w:type="spellEnd"/>
            <w:r w:rsidRPr="00404793">
              <w:t xml:space="preserve"> ::= SEQUENCE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top w:val="single" w:sz="4" w:space="0" w:color="auto"/>
              <w:left w:val="single" w:sz="4" w:space="0" w:color="auto"/>
              <w:bottom w:val="nil"/>
              <w:right w:val="single" w:sz="4" w:space="0" w:color="auto"/>
            </w:tcBorders>
          </w:tcPr>
          <w:p w:rsidR="002926E1" w:rsidRPr="00404793" w:rsidRDefault="002926E1" w:rsidP="002926E1">
            <w:pPr>
              <w:pStyle w:val="TAL"/>
            </w:pPr>
            <w:r w:rsidRPr="00404793">
              <w:t xml:space="preserve">  </w:t>
            </w:r>
            <w:proofErr w:type="spellStart"/>
            <w:r w:rsidRPr="00404793">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r w:rsidRPr="00404793">
              <w:t>Not present</w:t>
            </w:r>
          </w:p>
        </w:tc>
        <w:tc>
          <w:tcPr>
            <w:tcW w:w="1700"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p>
        </w:tc>
        <w:tc>
          <w:tcPr>
            <w:tcW w:w="1245"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downlinkBWP-ToAddModList</w:t>
            </w:r>
            <w:proofErr w:type="spellEnd"/>
            <w:r w:rsidRPr="00404793">
              <w:t xml:space="preserve"> SEQUENCE (SIZE (1..maxNrofBWPs)) OF BWP-Downlink {</w:t>
            </w:r>
          </w:p>
        </w:tc>
        <w:tc>
          <w:tcPr>
            <w:tcW w:w="2267" w:type="dxa"/>
          </w:tcPr>
          <w:p w:rsidR="002926E1" w:rsidRPr="00404793" w:rsidRDefault="002926E1" w:rsidP="002926E1">
            <w:pPr>
              <w:pStyle w:val="TAL"/>
              <w:rPr>
                <w:lang w:eastAsia="zh-CN"/>
              </w:rPr>
            </w:pPr>
            <w:r w:rsidRPr="00404793">
              <w:rPr>
                <w:lang w:eastAsia="zh-CN"/>
              </w:rPr>
              <w:t>1 entry</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r w:rsidRPr="00404793">
              <w:t>BWP-Downlink[1] SEQUENCE {</w:t>
            </w:r>
          </w:p>
        </w:tc>
        <w:tc>
          <w:tcPr>
            <w:tcW w:w="2267" w:type="dxa"/>
          </w:tcPr>
          <w:p w:rsidR="002926E1" w:rsidRPr="00404793" w:rsidRDefault="002926E1" w:rsidP="002926E1">
            <w:pPr>
              <w:pStyle w:val="TAL"/>
              <w:rPr>
                <w:lang w:eastAsia="zh-CN"/>
              </w:rPr>
            </w:pPr>
            <w:r w:rsidRPr="00404793">
              <w:t>BWP-Downlink</w:t>
            </w:r>
          </w:p>
        </w:tc>
        <w:tc>
          <w:tcPr>
            <w:tcW w:w="1700" w:type="dxa"/>
          </w:tcPr>
          <w:p w:rsidR="002926E1" w:rsidRPr="00404793" w:rsidRDefault="002926E1" w:rsidP="002926E1">
            <w:pPr>
              <w:pStyle w:val="TAL"/>
              <w:rPr>
                <w:lang w:eastAsia="zh-CN"/>
              </w:rPr>
            </w:pPr>
            <w:r w:rsidRPr="00404793">
              <w:rPr>
                <w:lang w:eastAsia="zh-CN"/>
              </w:rPr>
              <w:t>entry 1</w:t>
            </w:r>
          </w:p>
          <w:p w:rsidR="002926E1" w:rsidRPr="00404793" w:rsidRDefault="002926E1" w:rsidP="002926E1">
            <w:pPr>
              <w:pStyle w:val="TAL"/>
              <w:rPr>
                <w:lang w:eastAsia="zh-CN"/>
              </w:rPr>
            </w:pPr>
            <w:r w:rsidRPr="00404793">
              <w:rPr>
                <w:rFonts w:cs="v4.2.0"/>
              </w:rPr>
              <w:t>Table 4.5.6.2.1.4.3-1D</w:t>
            </w: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p>
        </w:tc>
        <w:tc>
          <w:tcPr>
            <w:tcW w:w="2267" w:type="dxa"/>
          </w:tcPr>
          <w:p w:rsidR="002926E1" w:rsidRPr="00404793" w:rsidRDefault="002926E1" w:rsidP="002926E1">
            <w:pPr>
              <w:pStyle w:val="TAL"/>
              <w:rPr>
                <w:lang w:eastAsia="zh-CN"/>
              </w:rPr>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top w:val="single" w:sz="4" w:space="0" w:color="auto"/>
              <w:left w:val="single" w:sz="4" w:space="0" w:color="auto"/>
              <w:bottom w:val="nil"/>
              <w:right w:val="single" w:sz="4" w:space="0" w:color="auto"/>
            </w:tcBorders>
          </w:tcPr>
          <w:p w:rsidR="002926E1" w:rsidRPr="00404793" w:rsidRDefault="002926E1" w:rsidP="002926E1">
            <w:pPr>
              <w:pStyle w:val="TAL"/>
            </w:pPr>
            <w:r w:rsidRPr="00404793">
              <w:t xml:space="preserve">  </w:t>
            </w:r>
            <w:proofErr w:type="spellStart"/>
            <w:r w:rsidRPr="00404793">
              <w:t>firstActiveDownlinkBWP</w:t>
            </w:r>
            <w:proofErr w:type="spellEnd"/>
            <w:r w:rsidRPr="00404793">
              <w:t>-Id</w:t>
            </w:r>
          </w:p>
        </w:tc>
        <w:tc>
          <w:tcPr>
            <w:tcW w:w="2267"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r w:rsidRPr="00404793">
              <w:t>1</w:t>
            </w:r>
          </w:p>
        </w:tc>
        <w:tc>
          <w:tcPr>
            <w:tcW w:w="1700"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rPr>
                <w:lang w:eastAsia="zh-CN"/>
              </w:rPr>
            </w:pPr>
            <w:r w:rsidRPr="00404793">
              <w:rPr>
                <w:lang w:eastAsia="zh-CN"/>
              </w:rPr>
              <w:t>BWP-1</w:t>
            </w:r>
          </w:p>
        </w:tc>
        <w:tc>
          <w:tcPr>
            <w:tcW w:w="1245"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p>
        </w:tc>
      </w:tr>
      <w:tr w:rsidR="002926E1" w:rsidRPr="00404793" w:rsidTr="002926E1">
        <w:tc>
          <w:tcPr>
            <w:tcW w:w="4535" w:type="dxa"/>
            <w:tcBorders>
              <w:top w:val="single" w:sz="4" w:space="0" w:color="auto"/>
              <w:left w:val="single" w:sz="4" w:space="0" w:color="auto"/>
              <w:bottom w:val="nil"/>
              <w:right w:val="single" w:sz="4" w:space="0" w:color="auto"/>
            </w:tcBorders>
          </w:tcPr>
          <w:p w:rsidR="002926E1" w:rsidRPr="00404793" w:rsidRDefault="002926E1" w:rsidP="002926E1">
            <w:pPr>
              <w:pStyle w:val="TAL"/>
            </w:pPr>
            <w:r w:rsidRPr="00404793">
              <w:t xml:space="preserve">  </w:t>
            </w:r>
            <w:proofErr w:type="spellStart"/>
            <w:r w:rsidRPr="00404793">
              <w:t>defaultDownlinkBWP</w:t>
            </w:r>
            <w:proofErr w:type="spellEnd"/>
            <w:r w:rsidRPr="00404793">
              <w:t>-Id</w:t>
            </w:r>
          </w:p>
        </w:tc>
        <w:tc>
          <w:tcPr>
            <w:tcW w:w="2267"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r w:rsidRPr="00404793">
              <w:t>1</w:t>
            </w:r>
          </w:p>
        </w:tc>
        <w:tc>
          <w:tcPr>
            <w:tcW w:w="1700"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rPr>
                <w:lang w:eastAsia="zh-CN"/>
              </w:rPr>
            </w:pPr>
            <w:r w:rsidRPr="00404793">
              <w:rPr>
                <w:lang w:eastAsia="zh-CN"/>
              </w:rPr>
              <w:t>BWP-1</w:t>
            </w:r>
          </w:p>
        </w:tc>
        <w:tc>
          <w:tcPr>
            <w:tcW w:w="1245"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uplinkConfig</w:t>
            </w:r>
            <w:proofErr w:type="spellEnd"/>
            <w:r w:rsidRPr="00404793">
              <w:t xml:space="preserve"> SEQUENCE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bottom w:val="nil"/>
            </w:tcBorders>
          </w:tcPr>
          <w:p w:rsidR="002926E1" w:rsidRPr="00404793" w:rsidRDefault="002926E1" w:rsidP="002926E1">
            <w:pPr>
              <w:pStyle w:val="TAL"/>
            </w:pPr>
            <w:r w:rsidRPr="00404793">
              <w:t xml:space="preserve">    </w:t>
            </w:r>
            <w:proofErr w:type="spellStart"/>
            <w:r w:rsidRPr="00404793">
              <w:t>initialUplinkBWP</w:t>
            </w:r>
            <w:proofErr w:type="spellEnd"/>
          </w:p>
        </w:tc>
        <w:tc>
          <w:tcPr>
            <w:tcW w:w="2267" w:type="dxa"/>
          </w:tcPr>
          <w:p w:rsidR="002926E1" w:rsidRPr="00404793" w:rsidRDefault="002926E1" w:rsidP="002926E1">
            <w:pPr>
              <w:pStyle w:val="TAL"/>
            </w:pPr>
            <w:r w:rsidRPr="00404793">
              <w:t>Not present</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uplinkBWP-ToAddModList</w:t>
            </w:r>
            <w:proofErr w:type="spellEnd"/>
            <w:r w:rsidRPr="00404793">
              <w:t xml:space="preserve"> SEQUENCE (SIZE (1..maxNrofBWPs)) OF BWP-Uplink {</w:t>
            </w:r>
          </w:p>
        </w:tc>
        <w:tc>
          <w:tcPr>
            <w:tcW w:w="2267" w:type="dxa"/>
          </w:tcPr>
          <w:p w:rsidR="002926E1" w:rsidRPr="00404793" w:rsidRDefault="002926E1" w:rsidP="002926E1">
            <w:pPr>
              <w:pStyle w:val="TAL"/>
            </w:pPr>
            <w:r w:rsidRPr="00404793">
              <w:t>1 entry</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r w:rsidRPr="00404793">
              <w:t>BWP-Uplink[1]</w:t>
            </w:r>
          </w:p>
        </w:tc>
        <w:tc>
          <w:tcPr>
            <w:tcW w:w="2267" w:type="dxa"/>
          </w:tcPr>
          <w:p w:rsidR="002926E1" w:rsidRPr="00404793" w:rsidRDefault="002926E1" w:rsidP="002926E1">
            <w:pPr>
              <w:pStyle w:val="TAL"/>
            </w:pPr>
            <w:r w:rsidRPr="00404793">
              <w:t>BWP-Uplink</w:t>
            </w:r>
          </w:p>
        </w:tc>
        <w:tc>
          <w:tcPr>
            <w:tcW w:w="1700" w:type="dxa"/>
          </w:tcPr>
          <w:p w:rsidR="002926E1" w:rsidRPr="00404793" w:rsidRDefault="002926E1" w:rsidP="002926E1">
            <w:pPr>
              <w:pStyle w:val="TAL"/>
              <w:rPr>
                <w:lang w:eastAsia="zh-CN"/>
              </w:rPr>
            </w:pPr>
            <w:r w:rsidRPr="00404793">
              <w:rPr>
                <w:lang w:eastAsia="zh-CN"/>
              </w:rPr>
              <w:t>entry 1</w:t>
            </w:r>
          </w:p>
          <w:p w:rsidR="002926E1" w:rsidRPr="00404793" w:rsidRDefault="002926E1" w:rsidP="002926E1">
            <w:pPr>
              <w:pStyle w:val="TAL"/>
              <w:rPr>
                <w:lang w:eastAsia="zh-CN"/>
              </w:rPr>
            </w:pPr>
            <w:r w:rsidRPr="00404793">
              <w:rPr>
                <w:rFonts w:cs="v4.2.0"/>
              </w:rPr>
              <w:t>4.5.6.2.1.4.3-1E</w:t>
            </w: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firstActiveUplinkBWP</w:t>
            </w:r>
            <w:proofErr w:type="spellEnd"/>
            <w:r w:rsidRPr="00404793">
              <w:t>-Id</w:t>
            </w:r>
          </w:p>
        </w:tc>
        <w:tc>
          <w:tcPr>
            <w:tcW w:w="2267" w:type="dxa"/>
          </w:tcPr>
          <w:p w:rsidR="002926E1" w:rsidRPr="00404793" w:rsidRDefault="002926E1" w:rsidP="002926E1">
            <w:pPr>
              <w:pStyle w:val="TAL"/>
            </w:pPr>
            <w:r w:rsidRPr="00404793">
              <w:t>1</w:t>
            </w:r>
          </w:p>
        </w:tc>
        <w:tc>
          <w:tcPr>
            <w:tcW w:w="1700" w:type="dxa"/>
          </w:tcPr>
          <w:p w:rsidR="002926E1" w:rsidRPr="00404793" w:rsidRDefault="002926E1" w:rsidP="002926E1">
            <w:pPr>
              <w:pStyle w:val="TAL"/>
              <w:rPr>
                <w:lang w:eastAsia="zh-CN"/>
              </w:rPr>
            </w:pPr>
            <w:r w:rsidRPr="00404793">
              <w:rPr>
                <w:lang w:eastAsia="zh-CN"/>
              </w:rPr>
              <w:t>BWP-1</w:t>
            </w: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bottom w:val="single" w:sz="4" w:space="0" w:color="auto"/>
            </w:tcBorders>
          </w:tcPr>
          <w:p w:rsidR="002926E1" w:rsidRPr="00404793" w:rsidRDefault="002926E1" w:rsidP="002926E1">
            <w:pPr>
              <w:pStyle w:val="TAL"/>
            </w:pP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bl>
    <w:p w:rsidR="002926E1" w:rsidRPr="00404793" w:rsidRDefault="002926E1" w:rsidP="002926E1"/>
    <w:p w:rsidR="002926E1" w:rsidRPr="00404793" w:rsidRDefault="002926E1" w:rsidP="002926E1">
      <w:pPr>
        <w:pStyle w:val="TH"/>
        <w:rPr>
          <w:i/>
          <w:iCs/>
        </w:rPr>
      </w:pPr>
      <w:r w:rsidRPr="00404793">
        <w:rPr>
          <w:rFonts w:cs="v4.2.0"/>
        </w:rPr>
        <w:t>Table 4.5.6.2.1.4.3-1D</w:t>
      </w:r>
      <w:r w:rsidRPr="00404793">
        <w:t xml:space="preserve">: </w:t>
      </w:r>
      <w:r w:rsidRPr="00404793">
        <w:rPr>
          <w:i/>
          <w:iCs/>
        </w:rPr>
        <w:t xml:space="preserve">BWP-Downlink </w:t>
      </w:r>
      <w:r w:rsidRPr="00404793">
        <w:rPr>
          <w:iCs/>
        </w:rPr>
        <w:t>(</w:t>
      </w:r>
      <w:r w:rsidRPr="00404793">
        <w:rPr>
          <w:rFonts w:cs="v4.2.0"/>
        </w:rPr>
        <w:t>Table 4.5.6.2.1.4.3-1C</w:t>
      </w:r>
      <w:r w:rsidRPr="004047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404793" w:rsidTr="002926E1">
        <w:tc>
          <w:tcPr>
            <w:tcW w:w="9747" w:type="dxa"/>
            <w:gridSpan w:val="4"/>
          </w:tcPr>
          <w:p w:rsidR="002926E1" w:rsidRPr="00404793" w:rsidRDefault="002926E1" w:rsidP="002926E1">
            <w:pPr>
              <w:pStyle w:val="TAH"/>
              <w:jc w:val="left"/>
              <w:rPr>
                <w:b w:val="0"/>
              </w:rPr>
            </w:pPr>
            <w:r w:rsidRPr="00404793">
              <w:rPr>
                <w:b w:val="0"/>
              </w:rPr>
              <w:t xml:space="preserve">Derivation Path: </w:t>
            </w:r>
            <w:proofErr w:type="spellStart"/>
            <w:r w:rsidRPr="00404793">
              <w:rPr>
                <w:b w:val="0"/>
              </w:rPr>
              <w:t>TS</w:t>
            </w:r>
            <w:proofErr w:type="spellEnd"/>
            <w:r w:rsidRPr="00404793">
              <w:rPr>
                <w:b w:val="0"/>
              </w:rPr>
              <w:t xml:space="preserve"> 38.508-1 [14], Table 4.6.3-9</w:t>
            </w:r>
          </w:p>
        </w:tc>
      </w:tr>
      <w:tr w:rsidR="002926E1" w:rsidRPr="00404793" w:rsidTr="002926E1">
        <w:tc>
          <w:tcPr>
            <w:tcW w:w="4535" w:type="dxa"/>
          </w:tcPr>
          <w:p w:rsidR="002926E1" w:rsidRPr="00404793" w:rsidRDefault="002926E1" w:rsidP="002926E1">
            <w:pPr>
              <w:pStyle w:val="TAH"/>
            </w:pPr>
            <w:r w:rsidRPr="00404793">
              <w:t>Information Element</w:t>
            </w:r>
          </w:p>
        </w:tc>
        <w:tc>
          <w:tcPr>
            <w:tcW w:w="2267" w:type="dxa"/>
          </w:tcPr>
          <w:p w:rsidR="002926E1" w:rsidRPr="00404793" w:rsidRDefault="002926E1" w:rsidP="002926E1">
            <w:pPr>
              <w:pStyle w:val="TAH"/>
            </w:pPr>
            <w:r w:rsidRPr="00404793">
              <w:t>Value/remark</w:t>
            </w:r>
          </w:p>
        </w:tc>
        <w:tc>
          <w:tcPr>
            <w:tcW w:w="1700" w:type="dxa"/>
          </w:tcPr>
          <w:p w:rsidR="002926E1" w:rsidRPr="00404793" w:rsidRDefault="002926E1" w:rsidP="002926E1">
            <w:pPr>
              <w:pStyle w:val="TAH"/>
            </w:pPr>
            <w:r w:rsidRPr="00404793">
              <w:t>Comment</w:t>
            </w:r>
          </w:p>
        </w:tc>
        <w:tc>
          <w:tcPr>
            <w:tcW w:w="1245" w:type="dxa"/>
          </w:tcPr>
          <w:p w:rsidR="002926E1" w:rsidRPr="00404793" w:rsidRDefault="002926E1" w:rsidP="002926E1">
            <w:pPr>
              <w:pStyle w:val="TAH"/>
            </w:pPr>
            <w:r w:rsidRPr="00404793">
              <w:t>Condition</w:t>
            </w:r>
          </w:p>
        </w:tc>
      </w:tr>
      <w:tr w:rsidR="002926E1" w:rsidRPr="00404793" w:rsidTr="002926E1">
        <w:tc>
          <w:tcPr>
            <w:tcW w:w="4535" w:type="dxa"/>
          </w:tcPr>
          <w:p w:rsidR="002926E1" w:rsidRPr="00404793" w:rsidRDefault="002926E1" w:rsidP="002926E1">
            <w:pPr>
              <w:pStyle w:val="TAL"/>
            </w:pPr>
            <w:r w:rsidRPr="00404793">
              <w:t xml:space="preserve">BWP-Downlink ::= </w:t>
            </w:r>
            <w:r w:rsidRPr="00404793">
              <w:rPr>
                <w:snapToGrid w:val="0"/>
              </w:rPr>
              <w:t xml:space="preserve">SEQUENCE </w:t>
            </w: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bwp</w:t>
            </w:r>
            <w:proofErr w:type="spellEnd"/>
            <w:r w:rsidRPr="00404793">
              <w:t>-Id</w:t>
            </w:r>
          </w:p>
        </w:tc>
        <w:tc>
          <w:tcPr>
            <w:tcW w:w="2267" w:type="dxa"/>
          </w:tcPr>
          <w:p w:rsidR="002926E1" w:rsidRPr="00404793" w:rsidRDefault="002926E1" w:rsidP="002926E1">
            <w:pPr>
              <w:pStyle w:val="TAL"/>
            </w:pPr>
            <w:r w:rsidRPr="00404793">
              <w:t>1</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 xml:space="preserve">  </w:t>
            </w:r>
            <w:proofErr w:type="spellStart"/>
            <w:r w:rsidRPr="00404793">
              <w:t>bwp</w:t>
            </w:r>
            <w:proofErr w:type="spellEnd"/>
            <w:r w:rsidRPr="00404793">
              <w:t xml:space="preserve">-Common SEQUENCE {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proofErr w:type="spellStart"/>
            <w:r w:rsidRPr="00404793">
              <w:t>genericParameters</w:t>
            </w:r>
            <w:proofErr w:type="spellEnd"/>
          </w:p>
        </w:tc>
        <w:tc>
          <w:tcPr>
            <w:tcW w:w="2267" w:type="dxa"/>
          </w:tcPr>
          <w:p w:rsidR="002926E1" w:rsidRPr="00404793" w:rsidRDefault="002926E1" w:rsidP="002926E1">
            <w:pPr>
              <w:pStyle w:val="TAL"/>
            </w:pPr>
            <w:proofErr w:type="spellStart"/>
            <w:r w:rsidRPr="00404793">
              <w:rPr>
                <w:lang w:eastAsia="zh-CN"/>
              </w:rPr>
              <w:t>RIV</w:t>
            </w:r>
            <w:proofErr w:type="spellEnd"/>
            <w:r w:rsidRPr="00404793">
              <w:rPr>
                <w:lang w:eastAsia="zh-CN"/>
              </w:rPr>
              <w:t xml:space="preserve"> defined in </w:t>
            </w:r>
            <w:proofErr w:type="spellStart"/>
            <w:r w:rsidRPr="00404793">
              <w:rPr>
                <w:lang w:eastAsia="zh-CN"/>
              </w:rPr>
              <w:t>TS</w:t>
            </w:r>
            <w:proofErr w:type="spellEnd"/>
            <w:r w:rsidRPr="00404793">
              <w:rPr>
                <w:lang w:eastAsia="zh-CN"/>
              </w:rPr>
              <w:t xml:space="preserve"> 38.214 [9] that corresponds to DLBWP.1.3</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r w:rsidRPr="00404793">
              <w:t>Step 1</w:t>
            </w:r>
          </w:p>
        </w:tc>
      </w:tr>
      <w:tr w:rsidR="002926E1" w:rsidRPr="00404793" w:rsidTr="002926E1">
        <w:tc>
          <w:tcPr>
            <w:tcW w:w="4535" w:type="dxa"/>
          </w:tcPr>
          <w:p w:rsidR="002926E1" w:rsidRPr="00404793" w:rsidRDefault="002926E1" w:rsidP="002926E1">
            <w:pPr>
              <w:pStyle w:val="TAL"/>
              <w:rPr>
                <w:lang w:eastAsia="zh-CN"/>
              </w:rPr>
            </w:pPr>
          </w:p>
        </w:tc>
        <w:tc>
          <w:tcPr>
            <w:tcW w:w="2267" w:type="dxa"/>
          </w:tcPr>
          <w:p w:rsidR="002926E1" w:rsidRPr="00404793" w:rsidRDefault="002926E1" w:rsidP="002926E1">
            <w:pPr>
              <w:pStyle w:val="TAL"/>
            </w:pPr>
            <w:proofErr w:type="spellStart"/>
            <w:r w:rsidRPr="00404793">
              <w:rPr>
                <w:lang w:eastAsia="zh-CN"/>
              </w:rPr>
              <w:t>RIV</w:t>
            </w:r>
            <w:proofErr w:type="spellEnd"/>
            <w:r w:rsidRPr="00404793">
              <w:rPr>
                <w:lang w:eastAsia="zh-CN"/>
              </w:rPr>
              <w:t xml:space="preserve"> defined in </w:t>
            </w:r>
            <w:proofErr w:type="spellStart"/>
            <w:r w:rsidRPr="00404793">
              <w:rPr>
                <w:lang w:eastAsia="zh-CN"/>
              </w:rPr>
              <w:t>TS</w:t>
            </w:r>
            <w:proofErr w:type="spellEnd"/>
            <w:r w:rsidRPr="00404793">
              <w:rPr>
                <w:lang w:eastAsia="zh-CN"/>
              </w:rPr>
              <w:t xml:space="preserve"> 38.214 [9] that corresponds to DLBWP.1.1</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r w:rsidRPr="00404793">
              <w:t>Step 3</w:t>
            </w: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p>
        </w:tc>
        <w:tc>
          <w:tcPr>
            <w:tcW w:w="2267" w:type="dxa"/>
          </w:tcPr>
          <w:p w:rsidR="002926E1" w:rsidRPr="00404793" w:rsidRDefault="002926E1" w:rsidP="002926E1">
            <w:pPr>
              <w:pStyle w:val="TAL"/>
              <w:rPr>
                <w:lang w:eastAsia="zh-CN"/>
              </w:rPr>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bl>
    <w:p w:rsidR="002926E1" w:rsidRPr="00404793" w:rsidRDefault="002926E1" w:rsidP="002926E1"/>
    <w:p w:rsidR="002926E1" w:rsidRPr="00404793" w:rsidRDefault="002926E1" w:rsidP="002926E1">
      <w:pPr>
        <w:pStyle w:val="TH"/>
        <w:rPr>
          <w:i/>
          <w:iCs/>
        </w:rPr>
      </w:pPr>
      <w:r w:rsidRPr="00404793">
        <w:rPr>
          <w:rFonts w:cs="v4.2.0"/>
        </w:rPr>
        <w:t>Table 4.5.6.2.1.4.3-1E</w:t>
      </w:r>
      <w:r w:rsidRPr="00404793">
        <w:t xml:space="preserve">: </w:t>
      </w:r>
      <w:r w:rsidRPr="00404793">
        <w:rPr>
          <w:i/>
          <w:iCs/>
        </w:rPr>
        <w:t xml:space="preserve">BWP-Uplink </w:t>
      </w:r>
      <w:r w:rsidRPr="00404793">
        <w:rPr>
          <w:iCs/>
        </w:rPr>
        <w:t>(</w:t>
      </w:r>
      <w:r w:rsidRPr="00404793">
        <w:rPr>
          <w:rFonts w:cs="v4.2.0"/>
        </w:rPr>
        <w:t>Table 4.5.6.2.1.4.3-1C</w:t>
      </w:r>
      <w:r w:rsidRPr="004047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26E1" w:rsidRPr="00404793" w:rsidTr="002926E1">
        <w:tc>
          <w:tcPr>
            <w:tcW w:w="9747" w:type="dxa"/>
            <w:gridSpan w:val="4"/>
          </w:tcPr>
          <w:p w:rsidR="002926E1" w:rsidRPr="00404793" w:rsidRDefault="002926E1" w:rsidP="002926E1">
            <w:pPr>
              <w:pStyle w:val="TAH"/>
              <w:jc w:val="left"/>
              <w:rPr>
                <w:b w:val="0"/>
              </w:rPr>
            </w:pPr>
            <w:r w:rsidRPr="00404793">
              <w:rPr>
                <w:b w:val="0"/>
              </w:rPr>
              <w:t xml:space="preserve">Derivation Path: </w:t>
            </w:r>
            <w:proofErr w:type="spellStart"/>
            <w:r w:rsidRPr="00404793">
              <w:rPr>
                <w:b w:val="0"/>
              </w:rPr>
              <w:t>TS</w:t>
            </w:r>
            <w:proofErr w:type="spellEnd"/>
            <w:r w:rsidRPr="00404793">
              <w:rPr>
                <w:b w:val="0"/>
              </w:rPr>
              <w:t xml:space="preserve"> 38.508-1 [14], Table 4.6.3-13</w:t>
            </w:r>
          </w:p>
        </w:tc>
      </w:tr>
      <w:tr w:rsidR="002926E1" w:rsidRPr="00404793" w:rsidTr="002926E1">
        <w:tc>
          <w:tcPr>
            <w:tcW w:w="4535" w:type="dxa"/>
          </w:tcPr>
          <w:p w:rsidR="002926E1" w:rsidRPr="00404793" w:rsidRDefault="002926E1" w:rsidP="002926E1">
            <w:pPr>
              <w:pStyle w:val="TAH"/>
            </w:pPr>
            <w:r w:rsidRPr="00404793">
              <w:t>Information Element</w:t>
            </w:r>
          </w:p>
        </w:tc>
        <w:tc>
          <w:tcPr>
            <w:tcW w:w="2267" w:type="dxa"/>
          </w:tcPr>
          <w:p w:rsidR="002926E1" w:rsidRPr="00404793" w:rsidRDefault="002926E1" w:rsidP="002926E1">
            <w:pPr>
              <w:pStyle w:val="TAH"/>
            </w:pPr>
            <w:r w:rsidRPr="00404793">
              <w:t>Value/remark</w:t>
            </w:r>
          </w:p>
        </w:tc>
        <w:tc>
          <w:tcPr>
            <w:tcW w:w="1700" w:type="dxa"/>
          </w:tcPr>
          <w:p w:rsidR="002926E1" w:rsidRPr="00404793" w:rsidRDefault="002926E1" w:rsidP="002926E1">
            <w:pPr>
              <w:pStyle w:val="TAH"/>
            </w:pPr>
            <w:r w:rsidRPr="00404793">
              <w:t>Comment</w:t>
            </w:r>
          </w:p>
        </w:tc>
        <w:tc>
          <w:tcPr>
            <w:tcW w:w="1245" w:type="dxa"/>
          </w:tcPr>
          <w:p w:rsidR="002926E1" w:rsidRPr="00404793" w:rsidRDefault="002926E1" w:rsidP="002926E1">
            <w:pPr>
              <w:pStyle w:val="TAH"/>
            </w:pPr>
            <w:r w:rsidRPr="00404793">
              <w:t>Condition</w:t>
            </w:r>
          </w:p>
        </w:tc>
      </w:tr>
      <w:tr w:rsidR="002926E1" w:rsidRPr="00404793" w:rsidTr="002926E1">
        <w:tc>
          <w:tcPr>
            <w:tcW w:w="4535" w:type="dxa"/>
            <w:tcBorders>
              <w:bottom w:val="single" w:sz="4" w:space="0" w:color="auto"/>
            </w:tcBorders>
          </w:tcPr>
          <w:p w:rsidR="002926E1" w:rsidRPr="00404793" w:rsidRDefault="002926E1" w:rsidP="002926E1">
            <w:pPr>
              <w:pStyle w:val="TAL"/>
            </w:pPr>
            <w:r w:rsidRPr="00404793">
              <w:t xml:space="preserve">BWP-Uplink ::= </w:t>
            </w:r>
            <w:r w:rsidRPr="00404793">
              <w:rPr>
                <w:snapToGrid w:val="0"/>
              </w:rPr>
              <w:t xml:space="preserve">SEQUENCE </w:t>
            </w: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bottom w:val="nil"/>
            </w:tcBorders>
          </w:tcPr>
          <w:p w:rsidR="002926E1" w:rsidRPr="00404793" w:rsidRDefault="002926E1" w:rsidP="002926E1">
            <w:pPr>
              <w:pStyle w:val="TAL"/>
            </w:pPr>
            <w:r w:rsidRPr="00404793">
              <w:t xml:space="preserve">  </w:t>
            </w:r>
            <w:proofErr w:type="spellStart"/>
            <w:r w:rsidRPr="00404793">
              <w:t>bwp</w:t>
            </w:r>
            <w:proofErr w:type="spellEnd"/>
            <w:r w:rsidRPr="00404793">
              <w:t>-Id</w:t>
            </w:r>
          </w:p>
        </w:tc>
        <w:tc>
          <w:tcPr>
            <w:tcW w:w="2267" w:type="dxa"/>
          </w:tcPr>
          <w:p w:rsidR="002926E1" w:rsidRPr="00404793" w:rsidRDefault="002926E1" w:rsidP="002926E1">
            <w:pPr>
              <w:pStyle w:val="TAL"/>
            </w:pPr>
            <w:r w:rsidRPr="00404793">
              <w:t>1</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bottom w:val="single" w:sz="4" w:space="0" w:color="auto"/>
            </w:tcBorders>
          </w:tcPr>
          <w:p w:rsidR="002926E1" w:rsidRPr="00404793" w:rsidRDefault="002926E1" w:rsidP="002926E1">
            <w:pPr>
              <w:pStyle w:val="TAL"/>
              <w:rPr>
                <w:lang w:eastAsia="zh-CN"/>
              </w:rPr>
            </w:pPr>
            <w:r w:rsidRPr="00404793">
              <w:rPr>
                <w:lang w:eastAsia="zh-CN"/>
              </w:rPr>
              <w:t xml:space="preserve">  </w:t>
            </w:r>
            <w:proofErr w:type="spellStart"/>
            <w:r w:rsidRPr="00404793">
              <w:t>bwp</w:t>
            </w:r>
            <w:proofErr w:type="spellEnd"/>
            <w:r w:rsidRPr="00404793">
              <w:t>-Common SEQUENCE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Borders>
              <w:bottom w:val="nil"/>
            </w:tcBorders>
          </w:tcPr>
          <w:p w:rsidR="002926E1" w:rsidRPr="00404793" w:rsidRDefault="002926E1" w:rsidP="002926E1">
            <w:pPr>
              <w:pStyle w:val="TAL"/>
              <w:rPr>
                <w:lang w:eastAsia="zh-CN"/>
              </w:rPr>
            </w:pPr>
            <w:r w:rsidRPr="00404793">
              <w:rPr>
                <w:lang w:eastAsia="zh-CN"/>
              </w:rPr>
              <w:t xml:space="preserve">    </w:t>
            </w:r>
            <w:proofErr w:type="spellStart"/>
            <w:r w:rsidRPr="00404793">
              <w:t>genericParameters</w:t>
            </w:r>
            <w:proofErr w:type="spellEnd"/>
          </w:p>
        </w:tc>
        <w:tc>
          <w:tcPr>
            <w:tcW w:w="2267" w:type="dxa"/>
          </w:tcPr>
          <w:p w:rsidR="002926E1" w:rsidRPr="00404793" w:rsidRDefault="002926E1" w:rsidP="002926E1">
            <w:pPr>
              <w:pStyle w:val="TAL"/>
            </w:pPr>
            <w:proofErr w:type="spellStart"/>
            <w:r w:rsidRPr="00404793">
              <w:rPr>
                <w:lang w:eastAsia="zh-CN"/>
              </w:rPr>
              <w:t>RIV</w:t>
            </w:r>
            <w:proofErr w:type="spellEnd"/>
            <w:r w:rsidRPr="00404793">
              <w:rPr>
                <w:lang w:eastAsia="zh-CN"/>
              </w:rPr>
              <w:t xml:space="preserve"> defined in </w:t>
            </w:r>
            <w:proofErr w:type="spellStart"/>
            <w:r w:rsidRPr="00404793">
              <w:rPr>
                <w:lang w:eastAsia="zh-CN"/>
              </w:rPr>
              <w:t>TS</w:t>
            </w:r>
            <w:proofErr w:type="spellEnd"/>
            <w:r w:rsidRPr="00404793">
              <w:rPr>
                <w:lang w:eastAsia="zh-CN"/>
              </w:rPr>
              <w:t xml:space="preserve"> 38.214 [9] that corresponds to ULBWP.1.3</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r w:rsidRPr="00404793">
              <w:t>Step 1</w:t>
            </w:r>
          </w:p>
        </w:tc>
      </w:tr>
      <w:tr w:rsidR="002926E1" w:rsidRPr="00404793" w:rsidTr="002926E1">
        <w:tc>
          <w:tcPr>
            <w:tcW w:w="4535" w:type="dxa"/>
            <w:tcBorders>
              <w:top w:val="nil"/>
            </w:tcBorders>
          </w:tcPr>
          <w:p w:rsidR="002926E1" w:rsidRPr="00404793" w:rsidRDefault="002926E1" w:rsidP="002926E1">
            <w:pPr>
              <w:pStyle w:val="TAL"/>
              <w:rPr>
                <w:lang w:eastAsia="zh-CN"/>
              </w:rPr>
            </w:pPr>
          </w:p>
        </w:tc>
        <w:tc>
          <w:tcPr>
            <w:tcW w:w="2267" w:type="dxa"/>
          </w:tcPr>
          <w:p w:rsidR="002926E1" w:rsidRPr="00404793" w:rsidRDefault="002926E1" w:rsidP="002926E1">
            <w:pPr>
              <w:pStyle w:val="TAL"/>
              <w:rPr>
                <w:lang w:eastAsia="zh-CN"/>
              </w:rPr>
            </w:pPr>
            <w:proofErr w:type="spellStart"/>
            <w:r w:rsidRPr="00404793">
              <w:rPr>
                <w:lang w:eastAsia="zh-CN"/>
              </w:rPr>
              <w:t>RIV</w:t>
            </w:r>
            <w:proofErr w:type="spellEnd"/>
            <w:r w:rsidRPr="00404793">
              <w:rPr>
                <w:lang w:eastAsia="zh-CN"/>
              </w:rPr>
              <w:t xml:space="preserve"> defined in </w:t>
            </w:r>
            <w:proofErr w:type="spellStart"/>
            <w:r w:rsidRPr="00404793">
              <w:rPr>
                <w:lang w:eastAsia="zh-CN"/>
              </w:rPr>
              <w:t>TS</w:t>
            </w:r>
            <w:proofErr w:type="spellEnd"/>
            <w:r w:rsidRPr="00404793">
              <w:rPr>
                <w:lang w:eastAsia="zh-CN"/>
              </w:rPr>
              <w:t xml:space="preserve"> 38.214 [9] that corresponds to ULBWP.1.1</w:t>
            </w: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r w:rsidRPr="00404793">
              <w:t>Step 3</w:t>
            </w:r>
          </w:p>
        </w:tc>
      </w:tr>
      <w:tr w:rsidR="002926E1" w:rsidRPr="00404793" w:rsidTr="002926E1">
        <w:tc>
          <w:tcPr>
            <w:tcW w:w="4535" w:type="dxa"/>
          </w:tcPr>
          <w:p w:rsidR="002926E1" w:rsidRPr="00404793" w:rsidRDefault="002926E1" w:rsidP="002926E1">
            <w:pPr>
              <w:pStyle w:val="TAL"/>
              <w:rPr>
                <w:lang w:eastAsia="zh-CN"/>
              </w:rPr>
            </w:pPr>
            <w:r w:rsidRPr="00404793">
              <w:rPr>
                <w:lang w:eastAsia="zh-CN"/>
              </w:rPr>
              <w:t xml:space="preserve">  }</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r w:rsidR="002926E1" w:rsidRPr="00404793" w:rsidTr="002926E1">
        <w:tc>
          <w:tcPr>
            <w:tcW w:w="4535" w:type="dxa"/>
          </w:tcPr>
          <w:p w:rsidR="002926E1" w:rsidRPr="00404793" w:rsidRDefault="002926E1" w:rsidP="002926E1">
            <w:pPr>
              <w:pStyle w:val="TAL"/>
            </w:pPr>
            <w:r w:rsidRPr="00404793">
              <w:t>}</w:t>
            </w:r>
          </w:p>
        </w:tc>
        <w:tc>
          <w:tcPr>
            <w:tcW w:w="2267" w:type="dxa"/>
          </w:tcPr>
          <w:p w:rsidR="002926E1" w:rsidRPr="00404793" w:rsidRDefault="002926E1" w:rsidP="002926E1">
            <w:pPr>
              <w:pStyle w:val="TAL"/>
            </w:pPr>
          </w:p>
        </w:tc>
        <w:tc>
          <w:tcPr>
            <w:tcW w:w="1700" w:type="dxa"/>
          </w:tcPr>
          <w:p w:rsidR="002926E1" w:rsidRPr="00404793" w:rsidRDefault="002926E1" w:rsidP="002926E1">
            <w:pPr>
              <w:pStyle w:val="TAL"/>
            </w:pPr>
          </w:p>
        </w:tc>
        <w:tc>
          <w:tcPr>
            <w:tcW w:w="1245" w:type="dxa"/>
          </w:tcPr>
          <w:p w:rsidR="002926E1" w:rsidRPr="00404793" w:rsidRDefault="002926E1" w:rsidP="002926E1">
            <w:pPr>
              <w:pStyle w:val="TAL"/>
            </w:pPr>
          </w:p>
        </w:tc>
      </w:tr>
    </w:tbl>
    <w:p w:rsidR="002926E1" w:rsidRPr="00404793" w:rsidRDefault="002926E1" w:rsidP="002926E1"/>
    <w:p w:rsidR="002926E1" w:rsidRPr="00404793" w:rsidRDefault="002926E1" w:rsidP="002926E1">
      <w:pPr>
        <w:pStyle w:val="TH"/>
        <w:rPr>
          <w:i/>
          <w:iCs/>
        </w:rPr>
      </w:pPr>
      <w:r w:rsidRPr="00404793">
        <w:t xml:space="preserve">Table </w:t>
      </w:r>
      <w:r w:rsidRPr="00404793">
        <w:rPr>
          <w:rFonts w:cs="v4.2.0"/>
        </w:rPr>
        <w:t>4.5.6.2.1.4.3-2</w:t>
      </w:r>
      <w:r w:rsidRPr="00404793">
        <w:t>: Void</w:t>
      </w:r>
    </w:p>
    <w:p w:rsidR="002926E1" w:rsidRPr="00404793" w:rsidRDefault="002926E1" w:rsidP="002926E1"/>
    <w:p w:rsidR="002926E1" w:rsidRPr="00404793" w:rsidRDefault="002926E1" w:rsidP="002926E1">
      <w:pPr>
        <w:pStyle w:val="H6"/>
      </w:pPr>
      <w:r w:rsidRPr="00404793">
        <w:t>4.5.6.2.1.5</w:t>
      </w:r>
      <w:r w:rsidRPr="00404793">
        <w:tab/>
        <w:t>Test requirements</w:t>
      </w:r>
    </w:p>
    <w:p w:rsidR="002926E1" w:rsidRPr="00404793" w:rsidRDefault="002926E1" w:rsidP="002926E1">
      <w:r w:rsidRPr="00404793">
        <w:t xml:space="preserve">Tables 4.5.6.2.1.4.1-3 and 4.5.6.2.1.5-1 define the primary level settings including test tolerances. </w:t>
      </w:r>
    </w:p>
    <w:p w:rsidR="002926E1" w:rsidRPr="00404793" w:rsidRDefault="002926E1" w:rsidP="002926E1">
      <w:pPr>
        <w:pStyle w:val="TH"/>
      </w:pPr>
      <w:r w:rsidRPr="00404793">
        <w:lastRenderedPageBreak/>
        <w:t xml:space="preserve">Table 4.5.6.2.1.5-1: NR Cell specific test parameters for DL BWP switch in synchronous </w:t>
      </w:r>
      <w:proofErr w:type="spellStart"/>
      <w:r w:rsidRPr="00404793">
        <w:t>EN</w:t>
      </w:r>
      <w:proofErr w:type="spellEnd"/>
      <w:r w:rsidRPr="00404793">
        <w:t>-DC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pPr>
            <w:r w:rsidRPr="00404793">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pPr>
            <w:r w:rsidRPr="00404793">
              <w:t>Unit</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H"/>
            </w:pPr>
            <w:r w:rsidRPr="00404793">
              <w:t>Cell 2</w:t>
            </w: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Frequency Range</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FR1</w:t>
            </w: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lang w:eastAsia="ja-JP"/>
              </w:rPr>
            </w:pPr>
            <w:r w:rsidRPr="0040479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roofErr w:type="spellStart"/>
            <w:r w:rsidRPr="00404793">
              <w:t>FDD</w:t>
            </w:r>
            <w:proofErr w:type="spellEnd"/>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t xml:space="preserve"> 2,3,5,6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roofErr w:type="spellStart"/>
            <w:r w:rsidRPr="00404793">
              <w:t>TDD</w:t>
            </w:r>
            <w:proofErr w:type="spellEnd"/>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TDD</w:t>
            </w:r>
            <w:proofErr w:type="spellEnd"/>
            <w:r w:rsidRPr="00404793">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Not Applicable</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TDDConf.1.1</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r w:rsidRPr="00404793">
              <w:t>TDDConf.2.1</w:t>
            </w: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BW</w:t>
            </w:r>
            <w:r w:rsidRPr="0040479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rFonts w:eastAsia="Malgun Gothic"/>
                <w:szCs w:val="18"/>
              </w:rPr>
            </w:pPr>
            <w:r w:rsidRPr="00404793">
              <w:rPr>
                <w:rFonts w:eastAsia="Malgun Gothic"/>
                <w:szCs w:val="18"/>
              </w:rPr>
              <w:t xml:space="preserve">10 MHz: </w:t>
            </w:r>
            <w:proofErr w:type="spellStart"/>
            <w:r w:rsidRPr="00404793">
              <w:rPr>
                <w:rFonts w:eastAsia="Malgun Gothic"/>
                <w:szCs w:val="18"/>
              </w:rPr>
              <w:t>N</w:t>
            </w:r>
            <w:r w:rsidRPr="00404793">
              <w:rPr>
                <w:rFonts w:eastAsia="Malgun Gothic"/>
                <w:szCs w:val="18"/>
                <w:vertAlign w:val="subscript"/>
              </w:rPr>
              <w:t>RB,c</w:t>
            </w:r>
            <w:proofErr w:type="spellEnd"/>
            <w:r w:rsidRPr="00404793">
              <w:rPr>
                <w:rFonts w:eastAsia="Malgun Gothic"/>
                <w:szCs w:val="18"/>
              </w:rPr>
              <w:t xml:space="preserve"> = 52</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rFonts w:eastAsia="Malgun Gothic"/>
                <w:szCs w:val="18"/>
              </w:rPr>
            </w:pPr>
            <w:r w:rsidRPr="00404793">
              <w:rPr>
                <w:rFonts w:eastAsia="Malgun Gothic"/>
                <w:szCs w:val="18"/>
              </w:rPr>
              <w:t xml:space="preserve">10 MHz: </w:t>
            </w:r>
            <w:proofErr w:type="spellStart"/>
            <w:r w:rsidRPr="00404793">
              <w:rPr>
                <w:rFonts w:eastAsia="Malgun Gothic"/>
                <w:szCs w:val="18"/>
              </w:rPr>
              <w:t>N</w:t>
            </w:r>
            <w:r w:rsidRPr="00404793">
              <w:rPr>
                <w:rFonts w:eastAsia="Malgun Gothic"/>
                <w:szCs w:val="18"/>
                <w:vertAlign w:val="subscript"/>
              </w:rPr>
              <w:t>RB,c</w:t>
            </w:r>
            <w:proofErr w:type="spellEnd"/>
            <w:r w:rsidRPr="00404793">
              <w:rPr>
                <w:rFonts w:eastAsia="Malgun Gothic"/>
                <w:szCs w:val="18"/>
              </w:rPr>
              <w:t xml:space="preserve"> = 52</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rFonts w:eastAsia="Malgun Gothic"/>
                <w:szCs w:val="18"/>
              </w:rPr>
            </w:pPr>
            <w:r w:rsidRPr="00404793">
              <w:rPr>
                <w:rFonts w:eastAsia="Malgun Gothic"/>
                <w:szCs w:val="18"/>
              </w:rPr>
              <w:t xml:space="preserve">40 MHz: </w:t>
            </w:r>
            <w:proofErr w:type="spellStart"/>
            <w:r w:rsidRPr="00404793">
              <w:rPr>
                <w:rFonts w:eastAsia="Malgun Gothic"/>
                <w:szCs w:val="18"/>
              </w:rPr>
              <w:t>N</w:t>
            </w:r>
            <w:r w:rsidRPr="00404793">
              <w:rPr>
                <w:rFonts w:eastAsia="Malgun Gothic"/>
                <w:szCs w:val="18"/>
                <w:vertAlign w:val="subscript"/>
              </w:rPr>
              <w:t>RB,c</w:t>
            </w:r>
            <w:proofErr w:type="spellEnd"/>
            <w:r w:rsidRPr="00404793">
              <w:rPr>
                <w:rFonts w:eastAsia="Malgun Gothic"/>
                <w:szCs w:val="18"/>
              </w:rPr>
              <w:t xml:space="preserve"> = 106 </w:t>
            </w: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Active DL BWP ID</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1</w:t>
            </w: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DLBWP.0.2</w:t>
            </w:r>
            <w:r w:rsidRPr="00404793">
              <w:rPr>
                <w:vertAlign w:val="superscript"/>
              </w:rPr>
              <w:t>Note4</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ULBWP.0.2</w:t>
            </w:r>
            <w:r w:rsidRPr="00404793">
              <w:rPr>
                <w:vertAlign w:val="superscript"/>
              </w:rPr>
              <w:t>Note4</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1061" w:type="dxa"/>
            <w:vMerge w:val="restart"/>
            <w:tcBorders>
              <w:top w:val="single" w:sz="4" w:space="0" w:color="auto"/>
              <w:left w:val="single" w:sz="4" w:space="0" w:color="auto"/>
              <w:right w:val="single" w:sz="4" w:space="0" w:color="auto"/>
            </w:tcBorders>
            <w:hideMark/>
          </w:tcPr>
          <w:p w:rsidR="002926E1" w:rsidRPr="00404793" w:rsidRDefault="002926E1" w:rsidP="002926E1">
            <w:pPr>
              <w:pStyle w:val="TAL"/>
            </w:pPr>
            <w:r w:rsidRPr="00404793">
              <w:t>Initial Condition</w:t>
            </w:r>
          </w:p>
        </w:tc>
        <w:tc>
          <w:tcPr>
            <w:tcW w:w="1061" w:type="dxa"/>
            <w:vMerge w:val="restart"/>
            <w:tcBorders>
              <w:top w:val="single" w:sz="4" w:space="0" w:color="auto"/>
              <w:left w:val="single" w:sz="4" w:space="0" w:color="auto"/>
              <w:right w:val="single" w:sz="4" w:space="0" w:color="auto"/>
            </w:tcBorders>
          </w:tcPr>
          <w:p w:rsidR="002926E1" w:rsidRPr="00404793" w:rsidRDefault="002926E1" w:rsidP="002926E1">
            <w:pPr>
              <w:pStyle w:val="TAL"/>
            </w:pPr>
            <w:r w:rsidRPr="00404793">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DLBWP.1.3</w:t>
            </w:r>
            <w:r w:rsidRPr="00404793">
              <w:rPr>
                <w:vertAlign w:val="superscript"/>
              </w:rPr>
              <w:t xml:space="preserve"> Note4</w:t>
            </w:r>
          </w:p>
        </w:tc>
      </w:tr>
      <w:tr w:rsidR="002926E1" w:rsidRPr="00404793" w:rsidTr="002926E1">
        <w:trPr>
          <w:cantSplit/>
          <w:jc w:val="center"/>
        </w:trPr>
        <w:tc>
          <w:tcPr>
            <w:tcW w:w="1061" w:type="dxa"/>
            <w:vMerge/>
            <w:tcBorders>
              <w:left w:val="single" w:sz="4" w:space="0" w:color="auto"/>
              <w:right w:val="single" w:sz="4" w:space="0" w:color="auto"/>
            </w:tcBorders>
            <w:vAlign w:val="center"/>
            <w:hideMark/>
          </w:tcPr>
          <w:p w:rsidR="002926E1" w:rsidRPr="00404793" w:rsidRDefault="002926E1" w:rsidP="002926E1">
            <w:pPr>
              <w:pStyle w:val="TAL"/>
            </w:pPr>
          </w:p>
        </w:tc>
        <w:tc>
          <w:tcPr>
            <w:tcW w:w="1061" w:type="dxa"/>
            <w:vMerge/>
            <w:tcBorders>
              <w:left w:val="single" w:sz="4" w:space="0" w:color="auto"/>
              <w:right w:val="single" w:sz="4" w:space="0" w:color="auto"/>
            </w:tcBorders>
            <w:vAlign w:val="center"/>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1061" w:type="dxa"/>
            <w:vMerge/>
            <w:tcBorders>
              <w:left w:val="single" w:sz="4" w:space="0" w:color="auto"/>
              <w:right w:val="single" w:sz="4" w:space="0" w:color="auto"/>
            </w:tcBorders>
            <w:vAlign w:val="center"/>
            <w:hideMark/>
          </w:tcPr>
          <w:p w:rsidR="002926E1" w:rsidRPr="00404793" w:rsidRDefault="002926E1" w:rsidP="002926E1">
            <w:pPr>
              <w:pStyle w:val="TAL"/>
            </w:pPr>
          </w:p>
        </w:tc>
        <w:tc>
          <w:tcPr>
            <w:tcW w:w="1061" w:type="dxa"/>
            <w:vMerge/>
            <w:tcBorders>
              <w:left w:val="single" w:sz="4" w:space="0" w:color="auto"/>
              <w:right w:val="single" w:sz="4" w:space="0" w:color="auto"/>
            </w:tcBorders>
            <w:vAlign w:val="center"/>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1061" w:type="dxa"/>
            <w:vMerge/>
            <w:tcBorders>
              <w:left w:val="single" w:sz="4" w:space="0" w:color="auto"/>
              <w:right w:val="single" w:sz="4" w:space="0" w:color="auto"/>
            </w:tcBorders>
          </w:tcPr>
          <w:p w:rsidR="002926E1" w:rsidRPr="00404793" w:rsidRDefault="002926E1" w:rsidP="002926E1">
            <w:pPr>
              <w:pStyle w:val="TAL"/>
            </w:pPr>
          </w:p>
        </w:tc>
        <w:tc>
          <w:tcPr>
            <w:tcW w:w="1061" w:type="dxa"/>
            <w:vMerge w:val="restart"/>
            <w:tcBorders>
              <w:left w:val="single" w:sz="4" w:space="0" w:color="auto"/>
              <w:right w:val="single" w:sz="4" w:space="0" w:color="auto"/>
            </w:tcBorders>
          </w:tcPr>
          <w:p w:rsidR="002926E1" w:rsidRPr="00404793" w:rsidRDefault="002926E1" w:rsidP="002926E1">
            <w:pPr>
              <w:pStyle w:val="TAL"/>
            </w:pPr>
            <w:r w:rsidRPr="00404793">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926E1" w:rsidRPr="00404793" w:rsidRDefault="002926E1" w:rsidP="002926E1">
            <w:pPr>
              <w:pStyle w:val="TAC"/>
            </w:pPr>
          </w:p>
        </w:tc>
        <w:tc>
          <w:tcPr>
            <w:tcW w:w="2268" w:type="dxa"/>
            <w:vMerge w:val="restart"/>
            <w:tcBorders>
              <w:top w:val="single" w:sz="4" w:space="0" w:color="auto"/>
              <w:left w:val="single" w:sz="4" w:space="0" w:color="auto"/>
              <w:right w:val="single" w:sz="4" w:space="0" w:color="auto"/>
            </w:tcBorders>
          </w:tcPr>
          <w:p w:rsidR="002926E1" w:rsidRPr="00404793" w:rsidRDefault="002926E1" w:rsidP="002926E1">
            <w:pPr>
              <w:pStyle w:val="TAC"/>
            </w:pPr>
            <w:r w:rsidRPr="00404793">
              <w:t>ULBWP.1.3</w:t>
            </w:r>
            <w:r w:rsidRPr="00404793">
              <w:rPr>
                <w:vertAlign w:val="superscript"/>
              </w:rPr>
              <w:t xml:space="preserve"> Note4</w:t>
            </w:r>
          </w:p>
        </w:tc>
      </w:tr>
      <w:tr w:rsidR="002926E1" w:rsidRPr="00404793" w:rsidTr="002926E1">
        <w:trPr>
          <w:cantSplit/>
          <w:jc w:val="center"/>
        </w:trPr>
        <w:tc>
          <w:tcPr>
            <w:tcW w:w="1061" w:type="dxa"/>
            <w:vMerge/>
            <w:tcBorders>
              <w:left w:val="single" w:sz="4" w:space="0" w:color="auto"/>
              <w:right w:val="single" w:sz="4" w:space="0" w:color="auto"/>
            </w:tcBorders>
            <w:vAlign w:val="center"/>
          </w:tcPr>
          <w:p w:rsidR="002926E1" w:rsidRPr="00404793" w:rsidRDefault="002926E1" w:rsidP="002926E1">
            <w:pPr>
              <w:pStyle w:val="TAL"/>
            </w:pPr>
          </w:p>
        </w:tc>
        <w:tc>
          <w:tcPr>
            <w:tcW w:w="1061" w:type="dxa"/>
            <w:vMerge/>
            <w:tcBorders>
              <w:left w:val="single" w:sz="4" w:space="0" w:color="auto"/>
              <w:right w:val="single" w:sz="4" w:space="0" w:color="auto"/>
            </w:tcBorders>
            <w:vAlign w:val="center"/>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left w:val="single" w:sz="4" w:space="0" w:color="auto"/>
              <w:right w:val="single" w:sz="4" w:space="0" w:color="auto"/>
            </w:tcBorders>
          </w:tcPr>
          <w:p w:rsidR="002926E1" w:rsidRPr="00404793" w:rsidRDefault="002926E1" w:rsidP="002926E1">
            <w:pPr>
              <w:pStyle w:val="TAC"/>
            </w:pPr>
          </w:p>
        </w:tc>
        <w:tc>
          <w:tcPr>
            <w:tcW w:w="2268" w:type="dxa"/>
            <w:vMerge/>
            <w:tcBorders>
              <w:left w:val="single" w:sz="4" w:space="0" w:color="auto"/>
              <w:right w:val="single" w:sz="4" w:space="0" w:color="auto"/>
            </w:tcBorders>
            <w:vAlign w:val="center"/>
          </w:tcPr>
          <w:p w:rsidR="002926E1" w:rsidRPr="00404793" w:rsidRDefault="002926E1" w:rsidP="002926E1">
            <w:pPr>
              <w:pStyle w:val="TAC"/>
            </w:pPr>
          </w:p>
        </w:tc>
      </w:tr>
      <w:tr w:rsidR="002926E1" w:rsidRPr="00404793" w:rsidTr="002926E1">
        <w:trPr>
          <w:cantSplit/>
          <w:jc w:val="center"/>
        </w:trPr>
        <w:tc>
          <w:tcPr>
            <w:tcW w:w="1061" w:type="dxa"/>
            <w:vMerge/>
            <w:tcBorders>
              <w:left w:val="single" w:sz="4" w:space="0" w:color="auto"/>
              <w:bottom w:val="single" w:sz="4" w:space="0" w:color="auto"/>
              <w:right w:val="single" w:sz="4" w:space="0" w:color="auto"/>
            </w:tcBorders>
            <w:vAlign w:val="center"/>
          </w:tcPr>
          <w:p w:rsidR="002926E1" w:rsidRPr="00404793" w:rsidRDefault="002926E1" w:rsidP="002926E1">
            <w:pPr>
              <w:pStyle w:val="TAL"/>
            </w:pPr>
          </w:p>
        </w:tc>
        <w:tc>
          <w:tcPr>
            <w:tcW w:w="1061" w:type="dxa"/>
            <w:vMerge/>
            <w:tcBorders>
              <w:left w:val="single" w:sz="4" w:space="0" w:color="auto"/>
              <w:bottom w:val="single" w:sz="4" w:space="0" w:color="auto"/>
              <w:right w:val="single" w:sz="4" w:space="0" w:color="auto"/>
            </w:tcBorders>
            <w:vAlign w:val="center"/>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vMerge/>
            <w:tcBorders>
              <w:left w:val="single" w:sz="4" w:space="0" w:color="auto"/>
              <w:bottom w:val="single" w:sz="4" w:space="0" w:color="auto"/>
              <w:right w:val="single" w:sz="4" w:space="0" w:color="auto"/>
            </w:tcBorders>
            <w:vAlign w:val="center"/>
          </w:tcPr>
          <w:p w:rsidR="002926E1" w:rsidRPr="00404793" w:rsidRDefault="002926E1" w:rsidP="002926E1">
            <w:pPr>
              <w:pStyle w:val="TAC"/>
            </w:pPr>
          </w:p>
        </w:tc>
      </w:tr>
      <w:tr w:rsidR="002926E1" w:rsidRPr="00404793" w:rsidTr="002926E1">
        <w:trPr>
          <w:cantSplit/>
          <w:jc w:val="center"/>
        </w:trPr>
        <w:tc>
          <w:tcPr>
            <w:tcW w:w="1061" w:type="dxa"/>
            <w:vMerge w:val="restart"/>
            <w:tcBorders>
              <w:top w:val="single" w:sz="4" w:space="0" w:color="auto"/>
              <w:left w:val="single" w:sz="4" w:space="0" w:color="auto"/>
              <w:right w:val="single" w:sz="4" w:space="0" w:color="auto"/>
            </w:tcBorders>
            <w:hideMark/>
          </w:tcPr>
          <w:p w:rsidR="002926E1" w:rsidRPr="00404793" w:rsidRDefault="002926E1" w:rsidP="002926E1">
            <w:pPr>
              <w:pStyle w:val="TAL"/>
            </w:pPr>
            <w:r w:rsidRPr="00404793">
              <w:t>Final</w:t>
            </w:r>
          </w:p>
          <w:p w:rsidR="002926E1" w:rsidRPr="00404793" w:rsidRDefault="002926E1" w:rsidP="002926E1">
            <w:pPr>
              <w:pStyle w:val="TAL"/>
            </w:pPr>
            <w:r w:rsidRPr="00404793">
              <w:t>Condition</w:t>
            </w:r>
          </w:p>
        </w:tc>
        <w:tc>
          <w:tcPr>
            <w:tcW w:w="1061" w:type="dxa"/>
            <w:vMerge w:val="restart"/>
            <w:tcBorders>
              <w:top w:val="single" w:sz="4" w:space="0" w:color="auto"/>
              <w:left w:val="single" w:sz="4" w:space="0" w:color="auto"/>
              <w:right w:val="single" w:sz="4" w:space="0" w:color="auto"/>
            </w:tcBorders>
          </w:tcPr>
          <w:p w:rsidR="002926E1" w:rsidRPr="00404793" w:rsidRDefault="002926E1" w:rsidP="002926E1">
            <w:pPr>
              <w:pStyle w:val="TAL"/>
            </w:pPr>
            <w:r w:rsidRPr="00404793">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DLBWP.1.1</w:t>
            </w:r>
            <w:r w:rsidRPr="00404793">
              <w:rPr>
                <w:vertAlign w:val="superscript"/>
              </w:rPr>
              <w:t xml:space="preserve"> Note4</w:t>
            </w:r>
          </w:p>
        </w:tc>
      </w:tr>
      <w:tr w:rsidR="002926E1" w:rsidRPr="00404793" w:rsidTr="002926E1">
        <w:trPr>
          <w:cantSplit/>
          <w:jc w:val="center"/>
        </w:trPr>
        <w:tc>
          <w:tcPr>
            <w:tcW w:w="1061" w:type="dxa"/>
            <w:vMerge/>
            <w:tcBorders>
              <w:left w:val="single" w:sz="4" w:space="0" w:color="auto"/>
              <w:right w:val="single" w:sz="4" w:space="0" w:color="auto"/>
            </w:tcBorders>
            <w:vAlign w:val="center"/>
            <w:hideMark/>
          </w:tcPr>
          <w:p w:rsidR="002926E1" w:rsidRPr="00404793" w:rsidRDefault="002926E1" w:rsidP="002926E1">
            <w:pPr>
              <w:pStyle w:val="TAL"/>
            </w:pPr>
          </w:p>
        </w:tc>
        <w:tc>
          <w:tcPr>
            <w:tcW w:w="1061" w:type="dxa"/>
            <w:vMerge/>
            <w:tcBorders>
              <w:left w:val="single" w:sz="4" w:space="0" w:color="auto"/>
              <w:right w:val="single" w:sz="4" w:space="0" w:color="auto"/>
            </w:tcBorders>
            <w:vAlign w:val="center"/>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1061" w:type="dxa"/>
            <w:vMerge/>
            <w:tcBorders>
              <w:left w:val="single" w:sz="4" w:space="0" w:color="auto"/>
              <w:right w:val="single" w:sz="4" w:space="0" w:color="auto"/>
            </w:tcBorders>
            <w:vAlign w:val="center"/>
            <w:hideMark/>
          </w:tcPr>
          <w:p w:rsidR="002926E1" w:rsidRPr="00404793" w:rsidRDefault="002926E1" w:rsidP="002926E1">
            <w:pPr>
              <w:pStyle w:val="TAL"/>
            </w:pPr>
          </w:p>
        </w:tc>
        <w:tc>
          <w:tcPr>
            <w:tcW w:w="1061" w:type="dxa"/>
            <w:vMerge/>
            <w:tcBorders>
              <w:left w:val="single" w:sz="4" w:space="0" w:color="auto"/>
              <w:right w:val="single" w:sz="4" w:space="0" w:color="auto"/>
            </w:tcBorders>
            <w:vAlign w:val="center"/>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1061" w:type="dxa"/>
            <w:vMerge/>
            <w:tcBorders>
              <w:left w:val="single" w:sz="4" w:space="0" w:color="auto"/>
              <w:right w:val="single" w:sz="4" w:space="0" w:color="auto"/>
            </w:tcBorders>
          </w:tcPr>
          <w:p w:rsidR="002926E1" w:rsidRPr="00404793" w:rsidRDefault="002926E1" w:rsidP="002926E1">
            <w:pPr>
              <w:pStyle w:val="TAL"/>
            </w:pPr>
          </w:p>
        </w:tc>
        <w:tc>
          <w:tcPr>
            <w:tcW w:w="1061" w:type="dxa"/>
            <w:vMerge w:val="restart"/>
            <w:tcBorders>
              <w:left w:val="single" w:sz="4" w:space="0" w:color="auto"/>
              <w:right w:val="single" w:sz="4" w:space="0" w:color="auto"/>
            </w:tcBorders>
          </w:tcPr>
          <w:p w:rsidR="002926E1" w:rsidRPr="00404793" w:rsidRDefault="002926E1" w:rsidP="002926E1">
            <w:pPr>
              <w:pStyle w:val="TAL"/>
            </w:pPr>
            <w:r w:rsidRPr="00404793">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926E1" w:rsidRPr="00404793" w:rsidRDefault="002926E1" w:rsidP="002926E1">
            <w:pPr>
              <w:pStyle w:val="TAC"/>
            </w:pPr>
          </w:p>
        </w:tc>
        <w:tc>
          <w:tcPr>
            <w:tcW w:w="2268" w:type="dxa"/>
            <w:vMerge w:val="restart"/>
            <w:tcBorders>
              <w:top w:val="single" w:sz="4" w:space="0" w:color="auto"/>
              <w:left w:val="single" w:sz="4" w:space="0" w:color="auto"/>
              <w:right w:val="single" w:sz="4" w:space="0" w:color="auto"/>
            </w:tcBorders>
          </w:tcPr>
          <w:p w:rsidR="002926E1" w:rsidRPr="00404793" w:rsidRDefault="002926E1" w:rsidP="002926E1">
            <w:pPr>
              <w:pStyle w:val="TAC"/>
            </w:pPr>
            <w:r w:rsidRPr="00404793">
              <w:t>ULBWP.1.1</w:t>
            </w:r>
            <w:r w:rsidRPr="00404793">
              <w:rPr>
                <w:vertAlign w:val="superscript"/>
              </w:rPr>
              <w:t xml:space="preserve"> Note4</w:t>
            </w:r>
          </w:p>
        </w:tc>
      </w:tr>
      <w:tr w:rsidR="002926E1" w:rsidRPr="00404793" w:rsidTr="002926E1">
        <w:trPr>
          <w:cantSplit/>
          <w:jc w:val="center"/>
        </w:trPr>
        <w:tc>
          <w:tcPr>
            <w:tcW w:w="1061" w:type="dxa"/>
            <w:vMerge/>
            <w:tcBorders>
              <w:left w:val="single" w:sz="4" w:space="0" w:color="auto"/>
              <w:right w:val="single" w:sz="4" w:space="0" w:color="auto"/>
            </w:tcBorders>
          </w:tcPr>
          <w:p w:rsidR="002926E1" w:rsidRPr="00404793" w:rsidRDefault="002926E1" w:rsidP="002926E1">
            <w:pPr>
              <w:pStyle w:val="TAL"/>
            </w:pPr>
          </w:p>
        </w:tc>
        <w:tc>
          <w:tcPr>
            <w:tcW w:w="1061" w:type="dxa"/>
            <w:vMerge/>
            <w:tcBorders>
              <w:left w:val="single" w:sz="4" w:space="0" w:color="auto"/>
              <w:right w:val="single" w:sz="4" w:space="0" w:color="auto"/>
            </w:tcBorders>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left w:val="single" w:sz="4" w:space="0" w:color="auto"/>
              <w:right w:val="single" w:sz="4" w:space="0" w:color="auto"/>
            </w:tcBorders>
          </w:tcPr>
          <w:p w:rsidR="002926E1" w:rsidRPr="00404793" w:rsidRDefault="002926E1" w:rsidP="002926E1">
            <w:pPr>
              <w:pStyle w:val="TAC"/>
            </w:pPr>
          </w:p>
        </w:tc>
        <w:tc>
          <w:tcPr>
            <w:tcW w:w="2268" w:type="dxa"/>
            <w:vMerge/>
            <w:tcBorders>
              <w:left w:val="single" w:sz="4" w:space="0" w:color="auto"/>
              <w:right w:val="single" w:sz="4" w:space="0" w:color="auto"/>
            </w:tcBorders>
          </w:tcPr>
          <w:p w:rsidR="002926E1" w:rsidRPr="00404793" w:rsidRDefault="002926E1" w:rsidP="002926E1">
            <w:pPr>
              <w:pStyle w:val="TAC"/>
            </w:pPr>
          </w:p>
        </w:tc>
      </w:tr>
      <w:tr w:rsidR="002926E1" w:rsidRPr="00404793" w:rsidTr="002926E1">
        <w:trPr>
          <w:cantSplit/>
          <w:jc w:val="center"/>
        </w:trPr>
        <w:tc>
          <w:tcPr>
            <w:tcW w:w="1061" w:type="dxa"/>
            <w:vMerge/>
            <w:tcBorders>
              <w:left w:val="single" w:sz="4" w:space="0" w:color="auto"/>
              <w:bottom w:val="single" w:sz="4" w:space="0" w:color="auto"/>
              <w:right w:val="single" w:sz="4" w:space="0" w:color="auto"/>
            </w:tcBorders>
          </w:tcPr>
          <w:p w:rsidR="002926E1" w:rsidRPr="00404793" w:rsidRDefault="002926E1" w:rsidP="002926E1">
            <w:pPr>
              <w:pStyle w:val="TAL"/>
            </w:pPr>
          </w:p>
        </w:tc>
        <w:tc>
          <w:tcPr>
            <w:tcW w:w="1061" w:type="dxa"/>
            <w:vMerge/>
            <w:tcBorders>
              <w:left w:val="single" w:sz="4" w:space="0" w:color="auto"/>
              <w:bottom w:val="single" w:sz="4" w:space="0" w:color="auto"/>
              <w:right w:val="single" w:sz="4" w:space="0" w:color="auto"/>
            </w:tcBorders>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vMerge/>
            <w:tcBorders>
              <w:left w:val="single" w:sz="4" w:space="0" w:color="auto"/>
              <w:bottom w:val="single" w:sz="4" w:space="0" w:color="auto"/>
              <w:right w:val="single" w:sz="4" w:space="0" w:color="auto"/>
            </w:tcBorders>
          </w:tcPr>
          <w:p w:rsidR="002926E1" w:rsidRPr="00404793" w:rsidRDefault="002926E1" w:rsidP="002926E1">
            <w:pPr>
              <w:pStyle w:val="TAC"/>
            </w:pP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PDSCH</w:t>
            </w:r>
            <w:proofErr w:type="spellEnd"/>
            <w:r w:rsidRPr="00404793">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rPr>
                <w:szCs w:val="16"/>
              </w:rPr>
            </w:pPr>
            <w:r w:rsidRPr="00404793">
              <w:rPr>
                <w:szCs w:val="16"/>
              </w:rPr>
              <w:t xml:space="preserve">SR.1.1 </w:t>
            </w:r>
            <w:proofErr w:type="spellStart"/>
            <w:r w:rsidRPr="00404793">
              <w:rPr>
                <w:szCs w:val="16"/>
              </w:rPr>
              <w:t>FDD</w:t>
            </w:r>
            <w:proofErr w:type="spellEnd"/>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rPr>
                <w:szCs w:val="16"/>
              </w:rPr>
            </w:pPr>
            <w:r w:rsidRPr="00404793">
              <w:rPr>
                <w:szCs w:val="16"/>
              </w:rPr>
              <w:t xml:space="preserve">SR.1.1 </w:t>
            </w:r>
            <w:proofErr w:type="spellStart"/>
            <w:r w:rsidRPr="00404793">
              <w:rPr>
                <w:szCs w:val="16"/>
              </w:rPr>
              <w:t>TDD</w:t>
            </w:r>
            <w:proofErr w:type="spellEnd"/>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rPr>
                <w:szCs w:val="16"/>
              </w:rPr>
            </w:pPr>
            <w:r w:rsidRPr="00404793">
              <w:rPr>
                <w:szCs w:val="16"/>
              </w:rPr>
              <w:t xml:space="preserve">SR.2.1 </w:t>
            </w:r>
            <w:proofErr w:type="spellStart"/>
            <w:r w:rsidRPr="00404793">
              <w:rPr>
                <w:szCs w:val="16"/>
              </w:rPr>
              <w:t>TDD</w:t>
            </w:r>
            <w:proofErr w:type="spellEnd"/>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RMSI</w:t>
            </w:r>
            <w:proofErr w:type="spellEnd"/>
            <w:r w:rsidRPr="00404793">
              <w:t xml:space="preserve"> </w:t>
            </w:r>
            <w:proofErr w:type="spellStart"/>
            <w:r w:rsidRPr="00404793">
              <w:t>CORESET</w:t>
            </w:r>
            <w:proofErr w:type="spellEnd"/>
            <w:r w:rsidRPr="00404793">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szCs w:val="16"/>
              </w:rPr>
            </w:pPr>
            <w:r w:rsidRPr="00404793">
              <w:rPr>
                <w:szCs w:val="16"/>
              </w:rPr>
              <w:t xml:space="preserve">CR.1.1 </w:t>
            </w:r>
            <w:proofErr w:type="spellStart"/>
            <w:r w:rsidRPr="00404793">
              <w:rPr>
                <w:szCs w:val="16"/>
              </w:rPr>
              <w:t>FDD</w:t>
            </w:r>
            <w:proofErr w:type="spellEnd"/>
            <w:r w:rsidRPr="00404793">
              <w:rPr>
                <w:szCs w:val="16"/>
              </w:rPr>
              <w:t xml:space="preserve">  </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szCs w:val="16"/>
              </w:rPr>
            </w:pPr>
            <w:r w:rsidRPr="00404793">
              <w:rPr>
                <w:szCs w:val="16"/>
              </w:rPr>
              <w:t xml:space="preserve">CR.1.1 </w:t>
            </w:r>
            <w:proofErr w:type="spellStart"/>
            <w:r w:rsidRPr="00404793">
              <w:rPr>
                <w:szCs w:val="16"/>
              </w:rPr>
              <w:t>TDD</w:t>
            </w:r>
            <w:proofErr w:type="spellEnd"/>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szCs w:val="16"/>
              </w:rPr>
            </w:pPr>
            <w:r w:rsidRPr="00404793">
              <w:rPr>
                <w:szCs w:val="16"/>
              </w:rPr>
              <w:t xml:space="preserve">CR.2.1 </w:t>
            </w:r>
            <w:proofErr w:type="spellStart"/>
            <w:r w:rsidRPr="00404793">
              <w:rPr>
                <w:szCs w:val="16"/>
              </w:rPr>
              <w:t>TDD</w:t>
            </w:r>
            <w:proofErr w:type="spellEnd"/>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t xml:space="preserve">Dedicated </w:t>
            </w:r>
            <w:proofErr w:type="spellStart"/>
            <w:r w:rsidRPr="00404793">
              <w:t>CORESET</w:t>
            </w:r>
            <w:proofErr w:type="spellEnd"/>
            <w:r w:rsidRPr="00404793">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szCs w:val="16"/>
              </w:rPr>
            </w:pPr>
            <w:r w:rsidRPr="00404793">
              <w:rPr>
                <w:szCs w:val="16"/>
              </w:rPr>
              <w:t xml:space="preserve">CCR.1.1 </w:t>
            </w:r>
            <w:proofErr w:type="spellStart"/>
            <w:r w:rsidRPr="00404793">
              <w:rPr>
                <w:szCs w:val="16"/>
              </w:rPr>
              <w:t>FDD</w:t>
            </w:r>
            <w:proofErr w:type="spellEnd"/>
            <w:r w:rsidRPr="00404793">
              <w:rPr>
                <w:szCs w:val="16"/>
              </w:rPr>
              <w:t xml:space="preserve">  </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szCs w:val="16"/>
              </w:rPr>
            </w:pPr>
            <w:r w:rsidRPr="00404793">
              <w:rPr>
                <w:szCs w:val="16"/>
              </w:rPr>
              <w:t xml:space="preserve">CCR.1.1 </w:t>
            </w:r>
            <w:proofErr w:type="spellStart"/>
            <w:r w:rsidRPr="00404793">
              <w:rPr>
                <w:szCs w:val="16"/>
              </w:rPr>
              <w:t>TDD</w:t>
            </w:r>
            <w:proofErr w:type="spellEnd"/>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rPr>
                <w:szCs w:val="16"/>
              </w:rPr>
            </w:pPr>
            <w:r w:rsidRPr="00404793">
              <w:rPr>
                <w:szCs w:val="16"/>
              </w:rPr>
              <w:t xml:space="preserve">CCR.2.3 </w:t>
            </w:r>
            <w:proofErr w:type="spellStart"/>
            <w:r w:rsidRPr="00404793">
              <w:rPr>
                <w:szCs w:val="16"/>
              </w:rPr>
              <w:t>TDD</w:t>
            </w:r>
            <w:proofErr w:type="spellEnd"/>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bCs/>
              </w:rPr>
              <w:t>OCNG</w:t>
            </w:r>
            <w:proofErr w:type="spellEnd"/>
            <w:r w:rsidRPr="00404793">
              <w:rPr>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rPr>
                <w:szCs w:val="16"/>
              </w:rPr>
              <w:t>OP.1</w:t>
            </w: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bCs/>
              </w:rPr>
            </w:pPr>
            <w:proofErr w:type="spellStart"/>
            <w:r w:rsidRPr="00404793">
              <w:rPr>
                <w:bCs/>
              </w:rPr>
              <w:t>SSB</w:t>
            </w:r>
            <w:proofErr w:type="spellEnd"/>
            <w:r w:rsidRPr="00404793">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w:t>
            </w:r>
            <w:r w:rsidRPr="00404793">
              <w:t>1,2,4,5</w:t>
            </w:r>
          </w:p>
        </w:tc>
        <w:tc>
          <w:tcPr>
            <w:tcW w:w="1134" w:type="dxa"/>
            <w:vMerge w:val="restart"/>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rPr>
                <w:szCs w:val="16"/>
              </w:rPr>
            </w:pPr>
            <w:r w:rsidRPr="00404793">
              <w:rPr>
                <w:szCs w:val="16"/>
              </w:rPr>
              <w:t>SSB.1 FR1</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w:t>
            </w:r>
            <w:r w:rsidRPr="00404793">
              <w:t>3,6</w:t>
            </w:r>
          </w:p>
        </w:tc>
        <w:tc>
          <w:tcPr>
            <w:tcW w:w="1134" w:type="dxa"/>
            <w:vMerge/>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rPr>
                <w:szCs w:val="16"/>
              </w:rPr>
            </w:pPr>
            <w:r w:rsidRPr="00404793">
              <w:rPr>
                <w:szCs w:val="16"/>
              </w:rPr>
              <w:t>SSB.2 FR1</w:t>
            </w: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bCs/>
              </w:rPr>
            </w:pPr>
            <w:proofErr w:type="spellStart"/>
            <w:r w:rsidRPr="00404793">
              <w:rPr>
                <w:bCs/>
              </w:rPr>
              <w:t>SMTC</w:t>
            </w:r>
            <w:proofErr w:type="spellEnd"/>
            <w:r w:rsidRPr="00404793">
              <w:rPr>
                <w:bCs/>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SMTC.1</w:t>
            </w:r>
          </w:p>
        </w:tc>
      </w:tr>
      <w:tr w:rsidR="002926E1" w:rsidRPr="00404793"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bCs/>
              </w:rPr>
            </w:pPr>
            <w:proofErr w:type="spellStart"/>
            <w:r w:rsidRPr="00404793">
              <w:rPr>
                <w:bCs/>
              </w:rPr>
              <w:t>TRS</w:t>
            </w:r>
            <w:proofErr w:type="spellEnd"/>
            <w:r w:rsidRPr="00404793">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rPr>
                <w:bCs/>
              </w:rPr>
            </w:pPr>
            <w:proofErr w:type="spellStart"/>
            <w:r w:rsidRPr="00404793">
              <w:t>Config</w:t>
            </w:r>
            <w:proofErr w:type="spellEnd"/>
            <w:r w:rsidRPr="0040479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rPr>
                <w:szCs w:val="18"/>
              </w:rPr>
              <w:t xml:space="preserve">TRS.1.1 </w:t>
            </w:r>
            <w:proofErr w:type="spellStart"/>
            <w:r w:rsidRPr="00404793">
              <w:rPr>
                <w:szCs w:val="18"/>
              </w:rPr>
              <w:t>FDD</w:t>
            </w:r>
            <w:proofErr w:type="spellEnd"/>
          </w:p>
        </w:tc>
      </w:tr>
      <w:tr w:rsidR="002926E1" w:rsidRPr="00404793"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rPr>
                <w:bCs/>
              </w:rPr>
            </w:pPr>
            <w:proofErr w:type="spellStart"/>
            <w:r w:rsidRPr="00404793">
              <w:t>Config</w:t>
            </w:r>
            <w:proofErr w:type="spellEnd"/>
            <w:r w:rsidRPr="0040479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rPr>
                <w:szCs w:val="18"/>
              </w:rPr>
              <w:t xml:space="preserve">TRS.1.1 </w:t>
            </w:r>
            <w:proofErr w:type="spellStart"/>
            <w:r w:rsidRPr="00404793">
              <w:rPr>
                <w:szCs w:val="18"/>
              </w:rPr>
              <w:t>TDD</w:t>
            </w:r>
            <w:proofErr w:type="spellEnd"/>
          </w:p>
        </w:tc>
      </w:tr>
      <w:tr w:rsidR="002926E1" w:rsidRPr="00404793" w:rsidTr="002926E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rPr>
                <w:bCs/>
              </w:rPr>
            </w:pPr>
            <w:proofErr w:type="spellStart"/>
            <w:r w:rsidRPr="00404793">
              <w:t>Config</w:t>
            </w:r>
            <w:proofErr w:type="spellEnd"/>
            <w:r w:rsidRPr="0040479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rPr>
                <w:szCs w:val="18"/>
              </w:rPr>
              <w:t xml:space="preserve">TRS.1.2 </w:t>
            </w:r>
            <w:proofErr w:type="spellStart"/>
            <w:r w:rsidRPr="00404793">
              <w:rPr>
                <w:szCs w:val="18"/>
              </w:rPr>
              <w:t>TDD</w:t>
            </w:r>
            <w:proofErr w:type="spellEnd"/>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1x2</w:t>
            </w: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bCs/>
              </w:rPr>
            </w:pPr>
            <w:r w:rsidRPr="0040479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2926E1" w:rsidRPr="00404793" w:rsidRDefault="002926E1" w:rsidP="002926E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roofErr w:type="spellStart"/>
            <w:r w:rsidRPr="00404793">
              <w:t>AWGN</w:t>
            </w:r>
            <w:proofErr w:type="spellEnd"/>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0</w:t>
            </w: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PBCH</w:t>
            </w:r>
            <w:proofErr w:type="spellEnd"/>
            <w:r w:rsidRPr="00404793">
              <w:rPr>
                <w:sz w:val="16"/>
                <w:szCs w:val="16"/>
                <w:lang w:eastAsia="ja-JP"/>
              </w:rPr>
              <w:t xml:space="preserve"> </w:t>
            </w:r>
            <w:proofErr w:type="spellStart"/>
            <w:r w:rsidRPr="00404793">
              <w:rPr>
                <w:sz w:val="16"/>
                <w:szCs w:val="16"/>
                <w:lang w:eastAsia="ja-JP"/>
              </w:rPr>
              <w:t>DMRS</w:t>
            </w:r>
            <w:proofErr w:type="spellEnd"/>
            <w:r w:rsidRPr="0040479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PBCH</w:t>
            </w:r>
            <w:proofErr w:type="spellEnd"/>
            <w:r w:rsidRPr="00404793">
              <w:rPr>
                <w:sz w:val="16"/>
                <w:szCs w:val="16"/>
                <w:lang w:eastAsia="ja-JP"/>
              </w:rPr>
              <w:t xml:space="preserve"> to </w:t>
            </w:r>
            <w:proofErr w:type="spellStart"/>
            <w:r w:rsidRPr="00404793">
              <w:rPr>
                <w:sz w:val="16"/>
                <w:szCs w:val="16"/>
                <w:lang w:eastAsia="ja-JP"/>
              </w:rPr>
              <w:t>PBCH</w:t>
            </w:r>
            <w:proofErr w:type="spellEnd"/>
            <w:r w:rsidRPr="00404793">
              <w:rPr>
                <w:sz w:val="16"/>
                <w:szCs w:val="16"/>
                <w:lang w:eastAsia="ja-JP"/>
              </w:rPr>
              <w:t xml:space="preserve"> </w:t>
            </w:r>
            <w:proofErr w:type="spellStart"/>
            <w:r w:rsidRPr="0040479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PDCCH</w:t>
            </w:r>
            <w:proofErr w:type="spellEnd"/>
            <w:r w:rsidRPr="00404793">
              <w:rPr>
                <w:sz w:val="16"/>
                <w:szCs w:val="16"/>
                <w:lang w:eastAsia="ja-JP"/>
              </w:rPr>
              <w:t xml:space="preserve"> </w:t>
            </w:r>
            <w:proofErr w:type="spellStart"/>
            <w:r w:rsidRPr="00404793">
              <w:rPr>
                <w:sz w:val="16"/>
                <w:szCs w:val="16"/>
                <w:lang w:eastAsia="ja-JP"/>
              </w:rPr>
              <w:t>DMRS</w:t>
            </w:r>
            <w:proofErr w:type="spellEnd"/>
            <w:r w:rsidRPr="0040479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PDCCH</w:t>
            </w:r>
            <w:proofErr w:type="spellEnd"/>
            <w:r w:rsidRPr="00404793">
              <w:rPr>
                <w:sz w:val="16"/>
                <w:szCs w:val="16"/>
                <w:lang w:eastAsia="ja-JP"/>
              </w:rPr>
              <w:t xml:space="preserve"> to </w:t>
            </w:r>
            <w:proofErr w:type="spellStart"/>
            <w:r w:rsidRPr="00404793">
              <w:rPr>
                <w:sz w:val="16"/>
                <w:szCs w:val="16"/>
                <w:lang w:eastAsia="ja-JP"/>
              </w:rPr>
              <w:t>PDCCH</w:t>
            </w:r>
            <w:proofErr w:type="spellEnd"/>
            <w:r w:rsidRPr="00404793">
              <w:rPr>
                <w:sz w:val="16"/>
                <w:szCs w:val="16"/>
                <w:lang w:eastAsia="ja-JP"/>
              </w:rPr>
              <w:t xml:space="preserve"> </w:t>
            </w:r>
            <w:proofErr w:type="spellStart"/>
            <w:r w:rsidRPr="0040479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PDSCH</w:t>
            </w:r>
            <w:proofErr w:type="spellEnd"/>
            <w:r w:rsidRPr="00404793">
              <w:rPr>
                <w:sz w:val="16"/>
                <w:szCs w:val="16"/>
                <w:lang w:eastAsia="ja-JP"/>
              </w:rPr>
              <w:t xml:space="preserve"> </w:t>
            </w:r>
            <w:proofErr w:type="spellStart"/>
            <w:r w:rsidRPr="00404793">
              <w:rPr>
                <w:sz w:val="16"/>
                <w:szCs w:val="16"/>
                <w:lang w:eastAsia="ja-JP"/>
              </w:rPr>
              <w:t>DMRS</w:t>
            </w:r>
            <w:proofErr w:type="spellEnd"/>
            <w:r w:rsidRPr="00404793">
              <w:rPr>
                <w:sz w:val="16"/>
                <w:szCs w:val="16"/>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PDSCH</w:t>
            </w:r>
            <w:proofErr w:type="spellEnd"/>
            <w:r w:rsidRPr="00404793">
              <w:rPr>
                <w:sz w:val="16"/>
                <w:szCs w:val="16"/>
                <w:lang w:eastAsia="ja-JP"/>
              </w:rPr>
              <w:t xml:space="preserve"> to </w:t>
            </w:r>
            <w:proofErr w:type="spellStart"/>
            <w:r w:rsidRPr="00404793">
              <w:rPr>
                <w:sz w:val="16"/>
                <w:szCs w:val="16"/>
                <w:lang w:eastAsia="ja-JP"/>
              </w:rPr>
              <w:t>PDSCH</w:t>
            </w:r>
            <w:proofErr w:type="spellEnd"/>
            <w:r w:rsidRPr="00404793">
              <w:rPr>
                <w:sz w:val="16"/>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OCNG</w:t>
            </w:r>
            <w:proofErr w:type="spellEnd"/>
            <w:r w:rsidRPr="00404793">
              <w:rPr>
                <w:sz w:val="16"/>
                <w:szCs w:val="16"/>
                <w:lang w:eastAsia="ja-JP"/>
              </w:rPr>
              <w:t xml:space="preserve"> </w:t>
            </w:r>
            <w:proofErr w:type="spellStart"/>
            <w:r w:rsidRPr="00404793">
              <w:rPr>
                <w:sz w:val="16"/>
                <w:szCs w:val="16"/>
                <w:lang w:eastAsia="ja-JP"/>
              </w:rPr>
              <w:t>DMRS</w:t>
            </w:r>
            <w:proofErr w:type="spellEnd"/>
            <w:r w:rsidRPr="00404793">
              <w:rPr>
                <w:sz w:val="16"/>
                <w:szCs w:val="16"/>
                <w:lang w:eastAsia="ja-JP"/>
              </w:rPr>
              <w:t xml:space="preserve">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rPr>
                <w:sz w:val="16"/>
                <w:szCs w:val="16"/>
                <w:lang w:eastAsia="ja-JP"/>
              </w:rPr>
              <w:t>EPRE</w:t>
            </w:r>
            <w:proofErr w:type="spellEnd"/>
            <w:r w:rsidRPr="00404793">
              <w:rPr>
                <w:sz w:val="16"/>
                <w:szCs w:val="16"/>
                <w:lang w:eastAsia="ja-JP"/>
              </w:rPr>
              <w:t xml:space="preserve"> ratio of </w:t>
            </w:r>
            <w:proofErr w:type="spellStart"/>
            <w:r w:rsidRPr="00404793">
              <w:rPr>
                <w:sz w:val="16"/>
                <w:szCs w:val="16"/>
                <w:lang w:eastAsia="ja-JP"/>
              </w:rPr>
              <w:t>OCNG</w:t>
            </w:r>
            <w:proofErr w:type="spellEnd"/>
            <w:r w:rsidRPr="00404793">
              <w:rPr>
                <w:sz w:val="16"/>
                <w:szCs w:val="16"/>
                <w:lang w:eastAsia="ja-JP"/>
              </w:rPr>
              <w:t xml:space="preserve"> to </w:t>
            </w:r>
            <w:proofErr w:type="spellStart"/>
            <w:r w:rsidRPr="00404793">
              <w:rPr>
                <w:sz w:val="16"/>
                <w:szCs w:val="16"/>
                <w:lang w:eastAsia="ja-JP"/>
              </w:rPr>
              <w:t>OCNG</w:t>
            </w:r>
            <w:proofErr w:type="spellEnd"/>
            <w:r w:rsidRPr="00404793">
              <w:rPr>
                <w:sz w:val="16"/>
                <w:szCs w:val="16"/>
                <w:lang w:eastAsia="ja-JP"/>
              </w:rPr>
              <w:t xml:space="preserve"> </w:t>
            </w:r>
            <w:proofErr w:type="spellStart"/>
            <w:r w:rsidRPr="00404793">
              <w:rPr>
                <w:sz w:val="16"/>
                <w:szCs w:val="16"/>
                <w:lang w:eastAsia="ja-JP"/>
              </w:rPr>
              <w:t>DMRS</w:t>
            </w:r>
            <w:proofErr w:type="spellEnd"/>
            <w:r w:rsidRPr="00404793">
              <w:rPr>
                <w:sz w:val="16"/>
                <w:szCs w:val="16"/>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C"/>
            </w:pPr>
          </w:p>
        </w:tc>
      </w:tr>
      <w:tr w:rsidR="002926E1" w:rsidRPr="00404793"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N</w:t>
            </w:r>
            <w:r w:rsidRPr="00404793">
              <w:rPr>
                <w:vertAlign w:val="subscript"/>
              </w:rPr>
              <w:t>oc</w:t>
            </w:r>
            <w:r w:rsidRPr="00404793">
              <w:rPr>
                <w:vertAlign w:val="superscript"/>
              </w:rPr>
              <w:t>Note</w:t>
            </w:r>
            <w:proofErr w:type="spellEnd"/>
            <w:r w:rsidRPr="00404793">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roofErr w:type="spellStart"/>
            <w:r w:rsidRPr="00404793">
              <w:t>dBm</w:t>
            </w:r>
            <w:proofErr w:type="spellEnd"/>
            <w:r w:rsidRPr="00404793">
              <w:t>/15 kHz</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-104</w:t>
            </w:r>
          </w:p>
        </w:tc>
      </w:tr>
      <w:tr w:rsidR="002926E1" w:rsidRPr="00404793"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rPr>
                <w:rFonts w:cs="v4.2.0"/>
              </w:rPr>
            </w:pPr>
            <w:r w:rsidRPr="00404793">
              <w:rPr>
                <w:rFonts w:cs="v4.2.0"/>
              </w:rPr>
              <w:t>SS-</w:t>
            </w:r>
            <w:proofErr w:type="spellStart"/>
            <w:r w:rsidRPr="00404793">
              <w:rPr>
                <w:rFonts w:cs="v4.2.0"/>
              </w:rPr>
              <w:t>RSRP</w:t>
            </w:r>
            <w:proofErr w:type="spellEnd"/>
            <w:r w:rsidRPr="0040479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rPr>
                <w:rFonts w:cs="v4.2.0"/>
              </w:rPr>
            </w:pPr>
            <w:proofErr w:type="spellStart"/>
            <w:r w:rsidRPr="00404793">
              <w:rPr>
                <w:rFonts w:cs="v4.2.0"/>
              </w:rPr>
              <w:t>dBm</w:t>
            </w:r>
            <w:proofErr w:type="spellEnd"/>
            <w:r w:rsidRPr="00404793">
              <w:rPr>
                <w:rFonts w:cs="v4.2.0"/>
              </w:rPr>
              <w:t>/15 kHz</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-87</w:t>
            </w:r>
          </w:p>
        </w:tc>
      </w:tr>
      <w:tr w:rsidR="002926E1" w:rsidRPr="00404793" w:rsidTr="002926E1">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Ê</w:t>
            </w:r>
            <w:r w:rsidRPr="00404793">
              <w:rPr>
                <w:vertAlign w:val="subscript"/>
              </w:rPr>
              <w:t>s</w:t>
            </w:r>
            <w:proofErr w:type="spellEnd"/>
            <w:r w:rsidRPr="00404793">
              <w:t>/</w:t>
            </w:r>
            <w:proofErr w:type="spellStart"/>
            <w:r w:rsidRPr="00404793">
              <w:t>I</w:t>
            </w:r>
            <w:r w:rsidRPr="0040479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dB</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17</w:t>
            </w:r>
          </w:p>
        </w:tc>
      </w:tr>
      <w:tr w:rsidR="002926E1" w:rsidRPr="00404793" w:rsidTr="002926E1">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proofErr w:type="spellStart"/>
            <w:r w:rsidRPr="00404793">
              <w:t>Ê</w:t>
            </w:r>
            <w:r w:rsidRPr="00404793">
              <w:rPr>
                <w:vertAlign w:val="subscript"/>
              </w:rPr>
              <w:t>s</w:t>
            </w:r>
            <w:proofErr w:type="spellEnd"/>
            <w:r w:rsidRPr="00404793">
              <w:t>/</w:t>
            </w:r>
            <w:proofErr w:type="spellStart"/>
            <w:r w:rsidRPr="00404793">
              <w:t>N</w:t>
            </w:r>
            <w:r w:rsidRPr="0040479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dB</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17</w:t>
            </w:r>
          </w:p>
        </w:tc>
      </w:tr>
      <w:tr w:rsidR="002926E1" w:rsidRPr="00404793" w:rsidTr="002926E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L"/>
            </w:pPr>
            <w:r w:rsidRPr="00404793">
              <w:lastRenderedPageBreak/>
              <w:t>Io</w:t>
            </w:r>
            <w:r w:rsidRPr="0040479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w:t>
            </w:r>
            <w:r w:rsidRPr="00404793">
              <w:t>1,2,4,5</w:t>
            </w:r>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roofErr w:type="spellStart"/>
            <w:r w:rsidRPr="00404793">
              <w:t>dBm</w:t>
            </w:r>
            <w:proofErr w:type="spellEnd"/>
            <w:r w:rsidRPr="00404793">
              <w:t>/</w:t>
            </w:r>
          </w:p>
          <w:p w:rsidR="002926E1" w:rsidRPr="00404793" w:rsidRDefault="002926E1" w:rsidP="002926E1">
            <w:pPr>
              <w:pStyle w:val="TAC"/>
            </w:pPr>
            <w:r w:rsidRPr="00404793">
              <w:t>9.36MHz</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-58.96</w:t>
            </w:r>
          </w:p>
        </w:tc>
      </w:tr>
      <w:tr w:rsidR="002926E1" w:rsidRPr="00404793" w:rsidTr="002926E1">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2926E1" w:rsidRPr="00404793" w:rsidRDefault="002926E1" w:rsidP="002926E1">
            <w:pPr>
              <w:pStyle w:val="TAL"/>
            </w:pPr>
            <w:proofErr w:type="spellStart"/>
            <w:r w:rsidRPr="00404793">
              <w:t>Config</w:t>
            </w:r>
            <w:proofErr w:type="spellEnd"/>
            <w:r w:rsidRPr="00404793">
              <w:rPr>
                <w:rFonts w:eastAsia="Malgun Gothic"/>
                <w:szCs w:val="18"/>
              </w:rPr>
              <w:t xml:space="preserve"> </w:t>
            </w:r>
            <w:r w:rsidRPr="00404793">
              <w:t>3,6</w:t>
            </w:r>
          </w:p>
        </w:tc>
        <w:tc>
          <w:tcPr>
            <w:tcW w:w="1134"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proofErr w:type="spellStart"/>
            <w:r w:rsidRPr="00404793">
              <w:t>dBm</w:t>
            </w:r>
            <w:proofErr w:type="spellEnd"/>
            <w:r w:rsidRPr="00404793">
              <w:t>/</w:t>
            </w:r>
          </w:p>
          <w:p w:rsidR="002926E1" w:rsidRPr="00404793" w:rsidRDefault="002926E1" w:rsidP="002926E1">
            <w:pPr>
              <w:pStyle w:val="TAC"/>
            </w:pPr>
            <w:r w:rsidRPr="00404793">
              <w:t>38.16MHz</w:t>
            </w:r>
          </w:p>
        </w:tc>
        <w:tc>
          <w:tcPr>
            <w:tcW w:w="2268" w:type="dxa"/>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C"/>
            </w:pPr>
            <w:r w:rsidRPr="00404793">
              <w:t>-52.86</w:t>
            </w:r>
          </w:p>
        </w:tc>
      </w:tr>
      <w:tr w:rsidR="002926E1" w:rsidRPr="00404793" w:rsidTr="002926E1">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2926E1" w:rsidRPr="00404793" w:rsidRDefault="002926E1" w:rsidP="002926E1">
            <w:pPr>
              <w:pStyle w:val="TAN"/>
              <w:rPr>
                <w:szCs w:val="18"/>
              </w:rPr>
            </w:pPr>
            <w:r w:rsidRPr="00404793">
              <w:rPr>
                <w:szCs w:val="18"/>
              </w:rPr>
              <w:t>Note 1:</w:t>
            </w:r>
            <w:r w:rsidRPr="00404793">
              <w:tab/>
            </w:r>
            <w:proofErr w:type="spellStart"/>
            <w:r w:rsidRPr="00404793">
              <w:t>OCNG</w:t>
            </w:r>
            <w:proofErr w:type="spellEnd"/>
            <w:r w:rsidRPr="00404793">
              <w:t xml:space="preserve"> shall be used such that both cells are fully allocated and a constant total transmitted power spectral density is achieved for all </w:t>
            </w:r>
            <w:proofErr w:type="spellStart"/>
            <w:r w:rsidRPr="00404793">
              <w:t>OFDM</w:t>
            </w:r>
            <w:proofErr w:type="spellEnd"/>
            <w:r w:rsidRPr="00404793">
              <w:t xml:space="preserve"> symbols.</w:t>
            </w:r>
          </w:p>
          <w:p w:rsidR="002926E1" w:rsidRPr="00404793" w:rsidRDefault="002926E1" w:rsidP="002926E1">
            <w:pPr>
              <w:pStyle w:val="TAN"/>
              <w:rPr>
                <w:szCs w:val="18"/>
              </w:rPr>
            </w:pPr>
            <w:r w:rsidRPr="00404793">
              <w:rPr>
                <w:szCs w:val="18"/>
              </w:rPr>
              <w:t>Note 2:</w:t>
            </w:r>
            <w:r w:rsidRPr="00404793">
              <w:tab/>
              <w:t xml:space="preserve">Interference from other cells and noise sources not specified in the test is assumed to be constant over subcarriers and time and shall be modelled as </w:t>
            </w:r>
            <w:proofErr w:type="spellStart"/>
            <w:r w:rsidRPr="00404793">
              <w:t>AWGN</w:t>
            </w:r>
            <w:proofErr w:type="spellEnd"/>
            <w:r w:rsidRPr="00404793">
              <w:t xml:space="preserve"> of appropriate power for </w:t>
            </w:r>
            <w:proofErr w:type="spellStart"/>
            <w:r w:rsidRPr="00404793">
              <w:rPr>
                <w:szCs w:val="18"/>
              </w:rPr>
              <w:t>N</w:t>
            </w:r>
            <w:r w:rsidRPr="00404793">
              <w:rPr>
                <w:szCs w:val="18"/>
                <w:vertAlign w:val="subscript"/>
              </w:rPr>
              <w:t>oc</w:t>
            </w:r>
            <w:proofErr w:type="spellEnd"/>
            <w:r w:rsidRPr="00404793">
              <w:rPr>
                <w:szCs w:val="18"/>
              </w:rPr>
              <w:t xml:space="preserve"> to be fulfilled.</w:t>
            </w:r>
          </w:p>
          <w:p w:rsidR="002926E1" w:rsidRPr="00404793" w:rsidRDefault="002926E1" w:rsidP="002926E1">
            <w:pPr>
              <w:pStyle w:val="TAN"/>
              <w:rPr>
                <w:szCs w:val="18"/>
              </w:rPr>
            </w:pPr>
            <w:r w:rsidRPr="00404793">
              <w:rPr>
                <w:szCs w:val="18"/>
              </w:rPr>
              <w:t>Note 3:</w:t>
            </w:r>
            <w:r w:rsidRPr="00404793">
              <w:tab/>
              <w:t>SS-</w:t>
            </w:r>
            <w:proofErr w:type="spellStart"/>
            <w:r w:rsidRPr="00404793">
              <w:t>RSRP</w:t>
            </w:r>
            <w:proofErr w:type="spellEnd"/>
            <w:r w:rsidRPr="00404793">
              <w:t xml:space="preserve"> and Io levels have been derived from other parameters for information purposes. They are not settable parameters themselves.</w:t>
            </w:r>
          </w:p>
          <w:p w:rsidR="002926E1" w:rsidRPr="00404793" w:rsidRDefault="002926E1" w:rsidP="002926E1">
            <w:pPr>
              <w:pStyle w:val="TAN"/>
              <w:rPr>
                <w:rFonts w:cs="v4.2.0"/>
              </w:rPr>
            </w:pPr>
            <w:r w:rsidRPr="00404793">
              <w:rPr>
                <w:szCs w:val="18"/>
              </w:rPr>
              <w:t>Note 4:</w:t>
            </w:r>
            <w:r w:rsidRPr="00404793">
              <w:tab/>
            </w:r>
            <w:r w:rsidRPr="00404793">
              <w:rPr>
                <w:szCs w:val="18"/>
              </w:rPr>
              <w:t xml:space="preserve">For unpaired spectrum, a DL BWP is linked with an UL BWP. DLBWP.0.2 is linked with ULBWP.0.2; DLBWP.1.1 is linked with ULBWP.1.1; DLBWP.1.3 is linked with ULBWP.1.3 defined in clause 12 of </w:t>
            </w:r>
            <w:proofErr w:type="spellStart"/>
            <w:r w:rsidRPr="00404793">
              <w:rPr>
                <w:szCs w:val="18"/>
              </w:rPr>
              <w:t>TS</w:t>
            </w:r>
            <w:proofErr w:type="spellEnd"/>
            <w:r w:rsidRPr="00404793">
              <w:rPr>
                <w:szCs w:val="18"/>
              </w:rPr>
              <w:t xml:space="preserve"> 38.213 [8].</w:t>
            </w:r>
          </w:p>
        </w:tc>
      </w:tr>
    </w:tbl>
    <w:p w:rsidR="002926E1" w:rsidRPr="00404793" w:rsidRDefault="002926E1" w:rsidP="002926E1"/>
    <w:p w:rsidR="002926E1" w:rsidRPr="00404793" w:rsidRDefault="002926E1" w:rsidP="002926E1">
      <w:r w:rsidRPr="00404793">
        <w:t xml:space="preserve">During T1, the </w:t>
      </w:r>
      <w:proofErr w:type="spellStart"/>
      <w:r w:rsidRPr="00404793">
        <w:t>UE</w:t>
      </w:r>
      <w:proofErr w:type="spellEnd"/>
      <w:r w:rsidRPr="00404793">
        <w:t xml:space="preserve"> shall be ready for the reception of uplink grant on </w:t>
      </w:r>
      <w:proofErr w:type="spellStart"/>
      <w:r w:rsidRPr="00404793">
        <w:t>PSCell</w:t>
      </w:r>
      <w:proofErr w:type="spellEnd"/>
      <w:r w:rsidRPr="00404793">
        <w:t xml:space="preserve"> from the first DL slot occurs after the beginning of DL slot</w:t>
      </w:r>
      <w:r w:rsidRPr="00404793">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04793">
        <w:t>, and starts to report valid ACK/NACK for the PSCell from the first UL slot that occurs after the beginning of DL slot</w:t>
      </w:r>
      <w:r w:rsidRPr="00404793">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ins w:id="229" w:author="Huawei" w:date="2021-10-21T19:48:00Z">
                <w:rPr>
                  <w:rFonts w:ascii="Cambria Math" w:hAnsi="Cambria Math" w:cs="MS Gothic"/>
                  <w:lang w:eastAsia="zh-CN"/>
                </w:rPr>
              </w:ins>
            </m:ctrlPr>
          </m:sSubPr>
          <m:e>
            <m:r>
              <w:ins w:id="230" w:author="Huawei" w:date="2021-10-21T19:48:00Z">
                <m:rPr>
                  <m:sty m:val="p"/>
                </m:rPr>
                <w:rPr>
                  <w:rFonts w:ascii="Cambria Math" w:hAnsi="Cambria Math" w:cs="MS Gothic"/>
                  <w:lang w:eastAsia="zh-CN"/>
                </w:rPr>
                <m:t>k</m:t>
              </w:ins>
            </m:r>
          </m:e>
          <m:sub>
            <m:r>
              <w:ins w:id="231" w:author="Huawei" w:date="2021-10-21T19:48:00Z">
                <m:rPr>
                  <m:sty m:val="p"/>
                </m:rPr>
                <w:rPr>
                  <w:rFonts w:ascii="Cambria Math" w:hAnsi="Cambria Math" w:cs="MS Gothic"/>
                  <w:lang w:eastAsia="zh-CN"/>
                </w:rPr>
                <m:t>1</m:t>
              </w:ins>
            </m:r>
          </m:sub>
        </m:sSub>
        <m:r>
          <w:del w:id="232" w:author="Huawei" w:date="2021-10-21T19:48:00Z">
            <m:rPr>
              <m:sty m:val="p"/>
            </m:rPr>
            <w:rPr>
              <w:rFonts w:ascii="Cambria Math" w:hAnsi="Cambria Math" w:cs="MS Gothic"/>
              <w:lang w:eastAsia="zh-CN"/>
            </w:rPr>
            <m:t>k1</m:t>
          </w:del>
        </m:r>
      </m:oMath>
    </w:p>
    <w:p w:rsidR="00E93F1A" w:rsidRPr="00404793" w:rsidRDefault="002926E1" w:rsidP="002926E1">
      <w:pPr>
        <w:jc w:val="both"/>
        <w:rPr>
          <w:ins w:id="233" w:author="Huawei" w:date="2021-10-21T19:42:00Z"/>
        </w:rPr>
      </w:pPr>
      <w:r w:rsidRPr="00404793">
        <w:t xml:space="preserve">Where, </w:t>
      </w:r>
    </w:p>
    <w:p w:rsidR="00E93F1A" w:rsidRPr="00404793" w:rsidRDefault="00E93F1A">
      <w:pPr>
        <w:pStyle w:val="B1"/>
        <w:rPr>
          <w:ins w:id="234" w:author="Huawei" w:date="2021-10-21T19:44:00Z"/>
          <w:lang w:val="en-US" w:eastAsia="zh-CN"/>
        </w:rPr>
        <w:pPrChange w:id="235" w:author="Huawei" w:date="2021-10-21T19:42:00Z">
          <w:pPr>
            <w:jc w:val="both"/>
          </w:pPr>
        </w:pPrChange>
      </w:pPr>
      <w:proofErr w:type="spellStart"/>
      <w:ins w:id="236" w:author="Huawei" w:date="2021-10-21T19:42:00Z">
        <w:r w:rsidRPr="00404793">
          <w:rPr>
            <w:rFonts w:hint="eastAsia"/>
            <w:lang w:eastAsia="zh-CN"/>
          </w:rPr>
          <w:t>T</w:t>
        </w:r>
        <w:r w:rsidRPr="00404793">
          <w:rPr>
            <w:vertAlign w:val="subscript"/>
            <w:lang w:eastAsia="zh-CN"/>
            <w:rPrChange w:id="237" w:author="Huawei" w:date="2021-10-21T19:43:00Z">
              <w:rPr>
                <w:lang w:eastAsia="zh-CN"/>
              </w:rPr>
            </w:rPrChange>
          </w:rPr>
          <w:t>RRCprocessingDelay</w:t>
        </w:r>
        <w:proofErr w:type="spellEnd"/>
        <w:r w:rsidRPr="00404793">
          <w:rPr>
            <w:rFonts w:hint="eastAsia"/>
            <w:lang w:eastAsia="zh-CN"/>
          </w:rPr>
          <w:t xml:space="preserve"> </w:t>
        </w:r>
      </w:ins>
      <w:ins w:id="238" w:author="Huawei" w:date="2021-10-21T19:43:00Z">
        <w:r w:rsidRPr="00404793">
          <w:rPr>
            <w:lang w:eastAsia="zh-CN"/>
          </w:rPr>
          <w:t xml:space="preserve">= 20 </w:t>
        </w:r>
        <w:proofErr w:type="spellStart"/>
        <w:r w:rsidRPr="00404793">
          <w:rPr>
            <w:lang w:eastAsia="zh-CN"/>
          </w:rPr>
          <w:t>ms</w:t>
        </w:r>
        <w:proofErr w:type="spellEnd"/>
        <w:r w:rsidRPr="00404793">
          <w:rPr>
            <w:lang w:eastAsia="zh-CN"/>
          </w:rPr>
          <w:t xml:space="preserve">, </w:t>
        </w:r>
      </w:ins>
      <w:ins w:id="239" w:author="Huawei" w:date="2021-10-21T19:42:00Z">
        <w:r w:rsidRPr="00404793">
          <w:rPr>
            <w:rFonts w:hint="eastAsia"/>
            <w:lang w:eastAsia="zh-CN"/>
          </w:rPr>
          <w:t>is</w:t>
        </w:r>
        <w:r w:rsidRPr="00404793">
          <w:rPr>
            <w:lang w:eastAsia="zh-CN"/>
          </w:rPr>
          <w:t xml:space="preserve"> </w:t>
        </w:r>
      </w:ins>
      <w:ins w:id="240" w:author="Huawei" w:date="2021-10-21T19:44:00Z">
        <w:r w:rsidRPr="00404793">
          <w:t xml:space="preserve">the </w:t>
        </w:r>
        <w:proofErr w:type="spellStart"/>
        <w:r w:rsidRPr="00404793">
          <w:t>RRC</w:t>
        </w:r>
        <w:proofErr w:type="spellEnd"/>
        <w:r w:rsidRPr="00404793">
          <w:t xml:space="preserve"> procedure delay in </w:t>
        </w:r>
        <w:proofErr w:type="spellStart"/>
        <w:r w:rsidRPr="00404793">
          <w:t>ms</w:t>
        </w:r>
        <w:proofErr w:type="spellEnd"/>
        <w:r w:rsidRPr="00404793">
          <w:t xml:space="preserve"> as defined </w:t>
        </w:r>
        <w:r w:rsidRPr="00404793">
          <w:rPr>
            <w:lang w:val="en-US" w:eastAsia="zh-CN"/>
          </w:rPr>
          <w:t xml:space="preserve">in clause 11.2 in </w:t>
        </w:r>
        <w:proofErr w:type="spellStart"/>
        <w:r w:rsidRPr="00404793">
          <w:rPr>
            <w:lang w:val="en-US" w:eastAsia="zh-CN"/>
          </w:rPr>
          <w:t>TS</w:t>
        </w:r>
        <w:proofErr w:type="spellEnd"/>
        <w:r w:rsidRPr="00404793">
          <w:rPr>
            <w:lang w:val="en-US" w:eastAsia="zh-CN"/>
          </w:rPr>
          <w:t xml:space="preserve"> 36.331 [29];</w:t>
        </w:r>
      </w:ins>
    </w:p>
    <w:p w:rsidR="00E93F1A" w:rsidRPr="00404793" w:rsidRDefault="00E93F1A">
      <w:pPr>
        <w:pStyle w:val="B1"/>
        <w:rPr>
          <w:ins w:id="241" w:author="Huawei" w:date="2021-10-21T19:46:00Z"/>
        </w:rPr>
        <w:pPrChange w:id="242" w:author="Huawei" w:date="2021-10-21T19:45:00Z">
          <w:pPr>
            <w:jc w:val="both"/>
          </w:pPr>
        </w:pPrChange>
      </w:pPr>
      <w:proofErr w:type="spellStart"/>
      <w:ins w:id="243" w:author="Huawei" w:date="2021-10-21T19:44:00Z">
        <w:r w:rsidRPr="00404793">
          <w:rPr>
            <w:rFonts w:hint="eastAsia"/>
            <w:lang w:eastAsia="zh-CN"/>
          </w:rPr>
          <w:t>T</w:t>
        </w:r>
        <w:r w:rsidRPr="00404793">
          <w:rPr>
            <w:vertAlign w:val="subscript"/>
            <w:lang w:eastAsia="zh-CN"/>
            <w:rPrChange w:id="244" w:author="Huawei" w:date="2021-10-21T19:44:00Z">
              <w:rPr>
                <w:lang w:eastAsia="zh-CN"/>
              </w:rPr>
            </w:rPrChange>
          </w:rPr>
          <w:t>BWPSwitchDelayRRC</w:t>
        </w:r>
        <w:proofErr w:type="spellEnd"/>
        <w:r w:rsidRPr="00404793">
          <w:rPr>
            <w:rFonts w:hint="eastAsia"/>
            <w:lang w:eastAsia="zh-CN"/>
          </w:rPr>
          <w:t xml:space="preserve"> = 6</w:t>
        </w:r>
        <w:r w:rsidRPr="00404793">
          <w:rPr>
            <w:lang w:eastAsia="zh-CN"/>
          </w:rPr>
          <w:t xml:space="preserve"> </w:t>
        </w:r>
        <w:proofErr w:type="spellStart"/>
        <w:r w:rsidRPr="00404793">
          <w:rPr>
            <w:rFonts w:hint="eastAsia"/>
            <w:lang w:eastAsia="zh-CN"/>
          </w:rPr>
          <w:t>ms</w:t>
        </w:r>
        <w:proofErr w:type="spellEnd"/>
        <w:r w:rsidRPr="00404793">
          <w:rPr>
            <w:lang w:eastAsia="zh-CN"/>
          </w:rPr>
          <w:t xml:space="preserve">, </w:t>
        </w:r>
      </w:ins>
      <w:ins w:id="245" w:author="Huawei" w:date="2021-10-21T19:45:00Z">
        <w:r w:rsidRPr="00404793">
          <w:t xml:space="preserve">is the time used by the </w:t>
        </w:r>
        <w:proofErr w:type="spellStart"/>
        <w:r w:rsidRPr="00404793">
          <w:t>UE</w:t>
        </w:r>
        <w:proofErr w:type="spellEnd"/>
        <w:r w:rsidRPr="00404793">
          <w:t xml:space="preserve"> to perform BWP switch;</w:t>
        </w:r>
      </w:ins>
    </w:p>
    <w:p w:rsidR="00E93F1A" w:rsidRPr="00404793" w:rsidRDefault="00E93F1A">
      <w:pPr>
        <w:pStyle w:val="B1"/>
        <w:rPr>
          <w:ins w:id="246" w:author="Huawei" w:date="2021-10-21T19:45:00Z"/>
          <w:lang w:eastAsia="zh-CN"/>
        </w:rPr>
        <w:pPrChange w:id="247" w:author="Huawei" w:date="2021-10-21T19:45:00Z">
          <w:pPr>
            <w:jc w:val="both"/>
          </w:pPr>
        </w:pPrChange>
      </w:pPr>
      <w:ins w:id="248" w:author="Huawei" w:date="2021-10-21T19:46:00Z">
        <w:r w:rsidRPr="00404793">
          <w:rPr>
            <w:rFonts w:hint="eastAsia"/>
            <w:lang w:eastAsia="zh-CN"/>
          </w:rPr>
          <w:t xml:space="preserve">NR slot length = 1ms for </w:t>
        </w:r>
        <w:proofErr w:type="spellStart"/>
        <w:r w:rsidRPr="00404793">
          <w:rPr>
            <w:lang w:eastAsia="zh-CN"/>
          </w:rPr>
          <w:t>SCS</w:t>
        </w:r>
        <w:proofErr w:type="spellEnd"/>
        <w:r w:rsidRPr="00404793">
          <w:rPr>
            <w:lang w:eastAsia="zh-CN"/>
          </w:rPr>
          <w:t xml:space="preserve"> = </w:t>
        </w:r>
        <w:r w:rsidRPr="00404793">
          <w:rPr>
            <w:rFonts w:hint="eastAsia"/>
            <w:lang w:eastAsia="zh-CN"/>
          </w:rPr>
          <w:t>15kHz</w:t>
        </w:r>
      </w:ins>
      <w:ins w:id="249" w:author="Huawei" w:date="2021-10-21T19:47:00Z">
        <w:r w:rsidRPr="00404793">
          <w:rPr>
            <w:lang w:eastAsia="zh-CN"/>
          </w:rPr>
          <w:t xml:space="preserve">, and </w:t>
        </w:r>
        <w:r w:rsidRPr="00404793">
          <w:rPr>
            <w:rFonts w:hint="eastAsia"/>
            <w:lang w:eastAsia="zh-CN"/>
          </w:rPr>
          <w:t xml:space="preserve">NR slot length = </w:t>
        </w:r>
        <w:r w:rsidRPr="00404793">
          <w:rPr>
            <w:lang w:eastAsia="zh-CN"/>
          </w:rPr>
          <w:t xml:space="preserve">0.5 </w:t>
        </w:r>
        <w:proofErr w:type="spellStart"/>
        <w:r w:rsidRPr="00404793">
          <w:rPr>
            <w:rFonts w:hint="eastAsia"/>
            <w:lang w:eastAsia="zh-CN"/>
          </w:rPr>
          <w:t>ms</w:t>
        </w:r>
        <w:proofErr w:type="spellEnd"/>
        <w:r w:rsidRPr="00404793">
          <w:rPr>
            <w:rFonts w:hint="eastAsia"/>
            <w:lang w:eastAsia="zh-CN"/>
          </w:rPr>
          <w:t xml:space="preserve"> for </w:t>
        </w:r>
        <w:proofErr w:type="spellStart"/>
        <w:r w:rsidRPr="00404793">
          <w:rPr>
            <w:lang w:eastAsia="zh-CN"/>
          </w:rPr>
          <w:t>SCS</w:t>
        </w:r>
        <w:proofErr w:type="spellEnd"/>
        <w:r w:rsidRPr="00404793">
          <w:rPr>
            <w:lang w:eastAsia="zh-CN"/>
          </w:rPr>
          <w:t xml:space="preserve"> = 30</w:t>
        </w:r>
        <w:r w:rsidRPr="00404793">
          <w:rPr>
            <w:rFonts w:hint="eastAsia"/>
            <w:lang w:eastAsia="zh-CN"/>
          </w:rPr>
          <w:t>kHz</w:t>
        </w:r>
        <w:r w:rsidRPr="00404793">
          <w:rPr>
            <w:lang w:eastAsia="zh-CN"/>
          </w:rPr>
          <w:t>.</w:t>
        </w:r>
      </w:ins>
    </w:p>
    <w:p w:rsidR="002926E1" w:rsidRPr="00404793" w:rsidRDefault="002926E1">
      <w:pPr>
        <w:pStyle w:val="B1"/>
        <w:pPrChange w:id="250" w:author="Huawei" w:date="2021-10-21T19:45:00Z">
          <w:pPr>
            <w:jc w:val="both"/>
          </w:pPr>
        </w:pPrChange>
      </w:pPr>
      <w:r w:rsidRPr="00404793">
        <w:rPr>
          <w:rPrChange w:id="251" w:author="Huawei" w:date="2021-10-21T19:45:00Z">
            <w:rPr>
              <w:i/>
            </w:rPr>
          </w:rPrChange>
        </w:rPr>
        <w:t>k</w:t>
      </w:r>
      <w:r w:rsidRPr="00404793">
        <w:rPr>
          <w:vertAlign w:val="subscript"/>
          <w:rPrChange w:id="252" w:author="Huawei" w:date="2021-10-21T19:45:00Z">
            <w:rPr>
              <w:i/>
            </w:rPr>
          </w:rPrChange>
        </w:rPr>
        <w:t>1</w:t>
      </w:r>
      <w:r w:rsidRPr="00404793">
        <w:t xml:space="preserve"> is the timing between DL data receiving and acknowledgement as specified in [12].</w:t>
      </w:r>
    </w:p>
    <w:p w:rsidR="00E93F1A" w:rsidRPr="00404793" w:rsidRDefault="00E93F1A" w:rsidP="002926E1">
      <w:pPr>
        <w:jc w:val="both"/>
        <w:rPr>
          <w:ins w:id="253" w:author="Huawei" w:date="2021-10-21T19:49:00Z"/>
          <w:lang w:eastAsia="zh-CN"/>
        </w:rPr>
      </w:pPr>
      <w:ins w:id="254" w:author="Huawei" w:date="2021-10-21T19:46:00Z">
        <w:r w:rsidRPr="00404793">
          <w:rPr>
            <w:rFonts w:hint="eastAsia"/>
            <w:lang w:eastAsia="zh-CN"/>
          </w:rPr>
          <w:t xml:space="preserve">Which gives </w:t>
        </w:r>
      </w:ins>
      <m:oMath>
        <m:f>
          <m:fPr>
            <m:ctrlPr>
              <w:ins w:id="255" w:author="Huawei" w:date="2021-10-21T19:47:00Z">
                <w:rPr>
                  <w:rFonts w:ascii="Cambria Math" w:hAnsi="Cambria Math"/>
                  <w:i/>
                  <w:lang w:eastAsia="zh-CN"/>
                </w:rPr>
              </w:ins>
            </m:ctrlPr>
          </m:fPr>
          <m:num>
            <m:sSub>
              <m:sSubPr>
                <m:ctrlPr>
                  <w:ins w:id="256" w:author="Huawei" w:date="2021-10-21T19:47:00Z">
                    <w:rPr>
                      <w:rFonts w:ascii="Cambria Math" w:hAnsi="Cambria Math"/>
                      <w:i/>
                      <w:lang w:eastAsia="zh-CN"/>
                    </w:rPr>
                  </w:ins>
                </m:ctrlPr>
              </m:sSubPr>
              <m:e>
                <m:sSub>
                  <m:sSubPr>
                    <m:ctrlPr>
                      <w:ins w:id="257" w:author="Huawei" w:date="2021-10-21T19:47:00Z">
                        <w:rPr>
                          <w:rFonts w:ascii="Cambria Math" w:hAnsi="Cambria Math"/>
                          <w:i/>
                          <w:lang w:eastAsia="zh-CN"/>
                        </w:rPr>
                      </w:ins>
                    </m:ctrlPr>
                  </m:sSubPr>
                  <m:e>
                    <m:r>
                      <w:ins w:id="258" w:author="Huawei" w:date="2021-10-21T19:47:00Z">
                        <w:rPr>
                          <w:rFonts w:ascii="Cambria Math" w:hAnsi="Cambria Math"/>
                          <w:lang w:eastAsia="zh-CN"/>
                        </w:rPr>
                        <m:t>T</m:t>
                      </w:ins>
                    </m:r>
                  </m:e>
                  <m:sub>
                    <m:r>
                      <w:ins w:id="259" w:author="Huawei" w:date="2021-10-21T19:47:00Z">
                        <m:rPr>
                          <m:sty m:val="p"/>
                        </m:rPr>
                        <w:rPr>
                          <w:rFonts w:ascii="Cambria Math" w:hAnsi="Cambria Math"/>
                          <w:lang w:eastAsia="zh-CN"/>
                        </w:rPr>
                        <m:t>RRCprocessingDelay</m:t>
                      </w:ins>
                    </m:r>
                  </m:sub>
                </m:sSub>
                <m:r>
                  <w:ins w:id="260" w:author="Huawei" w:date="2021-10-21T19:47:00Z">
                    <w:rPr>
                      <w:rFonts w:ascii="Cambria Math" w:hAnsi="Cambria Math"/>
                      <w:lang w:eastAsia="zh-CN"/>
                    </w:rPr>
                    <m:t>+T</m:t>
                  </w:ins>
                </m:r>
              </m:e>
              <m:sub>
                <m:r>
                  <w:ins w:id="261" w:author="Huawei" w:date="2021-10-21T19:47:00Z">
                    <m:rPr>
                      <m:sty m:val="p"/>
                    </m:rPr>
                    <w:rPr>
                      <w:rFonts w:ascii="Cambria Math" w:hAnsi="Cambria Math"/>
                      <w:lang w:eastAsia="zh-CN"/>
                    </w:rPr>
                    <m:t>BWPswitchDelayRRC</m:t>
                  </w:ins>
                </m:r>
              </m:sub>
            </m:sSub>
          </m:num>
          <m:den>
            <m:r>
              <w:ins w:id="262" w:author="Huawei" w:date="2021-10-21T19:47:00Z">
                <m:rPr>
                  <m:sty m:val="p"/>
                </m:rPr>
                <w:rPr>
                  <w:rFonts w:ascii="Cambria Math" w:hAnsi="Cambria Math"/>
                  <w:lang w:eastAsia="zh-CN"/>
                </w:rPr>
                <m:t>NR Slot length</m:t>
              </w:ins>
            </m:r>
          </m:den>
        </m:f>
        <m:r>
          <w:ins w:id="263" w:author="Huawei" w:date="2021-10-21T19:50:00Z">
            <m:rPr>
              <m:sty m:val="p"/>
            </m:rPr>
            <w:rPr>
              <w:rFonts w:ascii="Cambria Math" w:hAnsi="Cambria Math"/>
              <w:lang w:eastAsia="zh-CN"/>
            </w:rPr>
            <m:t>=</m:t>
          </w:ins>
        </m:r>
      </m:oMath>
    </w:p>
    <w:p w:rsidR="00833EB0" w:rsidRPr="00404793" w:rsidRDefault="00833EB0">
      <w:pPr>
        <w:pStyle w:val="B1"/>
        <w:rPr>
          <w:ins w:id="264" w:author="Huawei" w:date="2021-10-21T19:49:00Z"/>
          <w:lang w:eastAsia="zh-CN"/>
        </w:rPr>
        <w:pPrChange w:id="265" w:author="Huawei" w:date="2021-10-21T19:49:00Z">
          <w:pPr>
            <w:jc w:val="both"/>
          </w:pPr>
        </w:pPrChange>
      </w:pPr>
      <w:ins w:id="266" w:author="Huawei" w:date="2021-10-21T19:49:00Z">
        <w:r w:rsidRPr="00404793">
          <w:rPr>
            <w:lang w:eastAsia="zh-CN"/>
          </w:rPr>
          <w:t xml:space="preserve">26 </w:t>
        </w:r>
        <w:r w:rsidR="00E93F1A" w:rsidRPr="00404793">
          <w:rPr>
            <w:rFonts w:hint="eastAsia"/>
            <w:lang w:eastAsia="zh-CN"/>
          </w:rPr>
          <w:t>slots</w:t>
        </w:r>
      </w:ins>
      <w:ins w:id="267" w:author="Huawei" w:date="2021-10-21T19:51:00Z">
        <w:r w:rsidRPr="00404793">
          <w:rPr>
            <w:lang w:eastAsia="zh-CN"/>
          </w:rPr>
          <w:t>,</w:t>
        </w:r>
      </w:ins>
      <w:ins w:id="268" w:author="Huawei" w:date="2021-10-21T19:49:00Z">
        <w:r w:rsidR="00E93F1A" w:rsidRPr="00404793">
          <w:rPr>
            <w:lang w:eastAsia="zh-CN"/>
          </w:rPr>
          <w:t xml:space="preserve"> for </w:t>
        </w:r>
        <w:proofErr w:type="spellStart"/>
        <w:r w:rsidR="00E93F1A" w:rsidRPr="00404793">
          <w:rPr>
            <w:lang w:eastAsia="zh-CN"/>
          </w:rPr>
          <w:t>SCS</w:t>
        </w:r>
        <w:proofErr w:type="spellEnd"/>
        <w:r w:rsidR="00E93F1A" w:rsidRPr="00404793">
          <w:rPr>
            <w:lang w:eastAsia="zh-CN"/>
          </w:rPr>
          <w:t xml:space="preserve"> = </w:t>
        </w:r>
        <w:r w:rsidR="00E93F1A" w:rsidRPr="00404793">
          <w:rPr>
            <w:rFonts w:hint="eastAsia"/>
            <w:lang w:eastAsia="zh-CN"/>
          </w:rPr>
          <w:t>15kHz</w:t>
        </w:r>
        <w:r w:rsidR="00E93F1A" w:rsidRPr="00404793">
          <w:rPr>
            <w:lang w:eastAsia="zh-CN"/>
          </w:rPr>
          <w:t>,</w:t>
        </w:r>
      </w:ins>
    </w:p>
    <w:p w:rsidR="00E93F1A" w:rsidRPr="00404793" w:rsidRDefault="00833EB0">
      <w:pPr>
        <w:pStyle w:val="B1"/>
        <w:rPr>
          <w:ins w:id="269" w:author="Huawei" w:date="2021-10-21T19:46:00Z"/>
          <w:lang w:eastAsia="zh-CN"/>
        </w:rPr>
        <w:pPrChange w:id="270" w:author="Huawei" w:date="2021-10-21T19:49:00Z">
          <w:pPr>
            <w:jc w:val="both"/>
          </w:pPr>
        </w:pPrChange>
      </w:pPr>
      <w:ins w:id="271" w:author="Huawei" w:date="2021-10-21T19:50:00Z">
        <w:r w:rsidRPr="00404793">
          <w:rPr>
            <w:lang w:eastAsia="zh-CN"/>
          </w:rPr>
          <w:t>52</w:t>
        </w:r>
      </w:ins>
      <w:ins w:id="272" w:author="Huawei" w:date="2021-10-21T19:51:00Z">
        <w:r w:rsidRPr="00404793">
          <w:rPr>
            <w:lang w:eastAsia="zh-CN"/>
          </w:rPr>
          <w:t xml:space="preserve"> slots, for </w:t>
        </w:r>
        <w:proofErr w:type="spellStart"/>
        <w:r w:rsidRPr="00404793">
          <w:rPr>
            <w:lang w:eastAsia="zh-CN"/>
          </w:rPr>
          <w:t>SCS</w:t>
        </w:r>
        <w:proofErr w:type="spellEnd"/>
        <w:r w:rsidRPr="00404793">
          <w:rPr>
            <w:lang w:eastAsia="zh-CN"/>
          </w:rPr>
          <w:t xml:space="preserve"> = 30kHz.</w:t>
        </w:r>
      </w:ins>
    </w:p>
    <w:p w:rsidR="002926E1" w:rsidRPr="00404793" w:rsidRDefault="002926E1" w:rsidP="002926E1">
      <w:pPr>
        <w:jc w:val="both"/>
      </w:pPr>
      <w:r w:rsidRPr="00404793">
        <w:t xml:space="preserve">All of the above test requirements shall be fulfilled in order for the observed </w:t>
      </w:r>
      <w:proofErr w:type="spellStart"/>
      <w:r w:rsidRPr="00404793">
        <w:t>PSCell</w:t>
      </w:r>
      <w:proofErr w:type="spellEnd"/>
      <w:r w:rsidRPr="00404793">
        <w:t xml:space="preserve"> active BWP switch delay to be counted as correct.</w:t>
      </w:r>
    </w:p>
    <w:p w:rsidR="002926E1" w:rsidRPr="007C3161" w:rsidRDefault="002926E1" w:rsidP="002926E1">
      <w:pPr>
        <w:jc w:val="both"/>
      </w:pPr>
      <w:r w:rsidRPr="00404793">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12F" w:rsidRDefault="0060512F">
      <w:r>
        <w:separator/>
      </w:r>
    </w:p>
  </w:endnote>
  <w:endnote w:type="continuationSeparator" w:id="0">
    <w:p w:rsidR="0060512F" w:rsidRDefault="0060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12F" w:rsidRDefault="0060512F">
      <w:r>
        <w:separator/>
      </w:r>
    </w:p>
  </w:footnote>
  <w:footnote w:type="continuationSeparator" w:id="0">
    <w:p w:rsidR="0060512F" w:rsidRDefault="00605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6E1" w:rsidRDefault="002926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9B"/>
    <w:rsid w:val="00022E4A"/>
    <w:rsid w:val="00041E10"/>
    <w:rsid w:val="00054396"/>
    <w:rsid w:val="000A6394"/>
    <w:rsid w:val="000B7FED"/>
    <w:rsid w:val="000C038A"/>
    <w:rsid w:val="000C6598"/>
    <w:rsid w:val="000D44B3"/>
    <w:rsid w:val="00145D43"/>
    <w:rsid w:val="00154A77"/>
    <w:rsid w:val="00163AF9"/>
    <w:rsid w:val="00185492"/>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26E1"/>
    <w:rsid w:val="002B5741"/>
    <w:rsid w:val="002C0E0C"/>
    <w:rsid w:val="002C5B7C"/>
    <w:rsid w:val="002E472E"/>
    <w:rsid w:val="00305409"/>
    <w:rsid w:val="0031309E"/>
    <w:rsid w:val="00321439"/>
    <w:rsid w:val="003609EF"/>
    <w:rsid w:val="0036231A"/>
    <w:rsid w:val="00362A0B"/>
    <w:rsid w:val="00374DD4"/>
    <w:rsid w:val="003916B4"/>
    <w:rsid w:val="003D4A19"/>
    <w:rsid w:val="003E1A36"/>
    <w:rsid w:val="00402C90"/>
    <w:rsid w:val="00402E4C"/>
    <w:rsid w:val="00404793"/>
    <w:rsid w:val="00410371"/>
    <w:rsid w:val="004242F1"/>
    <w:rsid w:val="004536E9"/>
    <w:rsid w:val="004A220A"/>
    <w:rsid w:val="004B75B7"/>
    <w:rsid w:val="0051580D"/>
    <w:rsid w:val="00547111"/>
    <w:rsid w:val="00592D74"/>
    <w:rsid w:val="005E2C44"/>
    <w:rsid w:val="005E6649"/>
    <w:rsid w:val="005F6D86"/>
    <w:rsid w:val="0060512F"/>
    <w:rsid w:val="00621188"/>
    <w:rsid w:val="006257ED"/>
    <w:rsid w:val="00635EC2"/>
    <w:rsid w:val="00640B56"/>
    <w:rsid w:val="00665C47"/>
    <w:rsid w:val="00695808"/>
    <w:rsid w:val="006B46FB"/>
    <w:rsid w:val="006E21FB"/>
    <w:rsid w:val="00720921"/>
    <w:rsid w:val="0073108A"/>
    <w:rsid w:val="00782AB2"/>
    <w:rsid w:val="00792342"/>
    <w:rsid w:val="007977A8"/>
    <w:rsid w:val="007B512A"/>
    <w:rsid w:val="007C2097"/>
    <w:rsid w:val="007D6A07"/>
    <w:rsid w:val="007F7259"/>
    <w:rsid w:val="008040A8"/>
    <w:rsid w:val="00804A26"/>
    <w:rsid w:val="008279FA"/>
    <w:rsid w:val="00833EB0"/>
    <w:rsid w:val="008446EE"/>
    <w:rsid w:val="008626E7"/>
    <w:rsid w:val="00870EE7"/>
    <w:rsid w:val="008863B9"/>
    <w:rsid w:val="00895CB3"/>
    <w:rsid w:val="008A45A6"/>
    <w:rsid w:val="008B4F7E"/>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F88"/>
    <w:rsid w:val="00B67B97"/>
    <w:rsid w:val="00B7439E"/>
    <w:rsid w:val="00B9482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D1E7D"/>
    <w:rsid w:val="00DE34CF"/>
    <w:rsid w:val="00E13F3D"/>
    <w:rsid w:val="00E34898"/>
    <w:rsid w:val="00E70236"/>
    <w:rsid w:val="00E75F3B"/>
    <w:rsid w:val="00E93F1A"/>
    <w:rsid w:val="00EB09B7"/>
    <w:rsid w:val="00ED5CE0"/>
    <w:rsid w:val="00EE7D7C"/>
    <w:rsid w:val="00F25D98"/>
    <w:rsid w:val="00F300FB"/>
    <w:rsid w:val="00F671BC"/>
    <w:rsid w:val="00F9055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har">
    <w:name w:val="TAL Char"/>
    <w:link w:val="TAL"/>
    <w:qFormat/>
    <w:rsid w:val="008446EE"/>
    <w:rPr>
      <w:rFonts w:ascii="Arial" w:hAnsi="Arial"/>
      <w:sz w:val="18"/>
      <w:lang w:val="en-GB" w:eastAsia="en-US"/>
    </w:rPr>
  </w:style>
  <w:style w:type="character" w:customStyle="1" w:styleId="TAHCar">
    <w:name w:val="TAH Car"/>
    <w:link w:val="TAH"/>
    <w:qFormat/>
    <w:rsid w:val="008446EE"/>
    <w:rPr>
      <w:rFonts w:ascii="Arial" w:hAnsi="Arial"/>
      <w:b/>
      <w:sz w:val="18"/>
      <w:lang w:val="en-GB" w:eastAsia="en-US"/>
    </w:rPr>
  </w:style>
  <w:style w:type="character" w:customStyle="1" w:styleId="B1Char">
    <w:name w:val="B1 Char"/>
    <w:link w:val="B1"/>
    <w:qFormat/>
    <w:locked/>
    <w:rsid w:val="008446EE"/>
    <w:rPr>
      <w:rFonts w:ascii="Times New Roman" w:hAnsi="Times New Roman"/>
      <w:lang w:val="en-GB" w:eastAsia="en-US"/>
    </w:rPr>
  </w:style>
  <w:style w:type="character" w:customStyle="1" w:styleId="CRCoverPageChar">
    <w:name w:val="CR Cover Page Char"/>
    <w:link w:val="CRCoverPage"/>
    <w:rsid w:val="008446EE"/>
    <w:rPr>
      <w:rFonts w:ascii="Arial" w:hAnsi="Arial"/>
      <w:lang w:val="en-GB" w:eastAsia="en-US"/>
    </w:rPr>
  </w:style>
  <w:style w:type="table" w:styleId="af3">
    <w:name w:val="Table Grid"/>
    <w:aliases w:val="SGS Table Basic 1"/>
    <w:basedOn w:val="a3"/>
    <w:rsid w:val="008446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65F8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B65F88"/>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B65F88"/>
    <w:rPr>
      <w:rFonts w:ascii="Times New Roman" w:hAnsi="Times New Roman"/>
      <w:lang w:val="en-GB" w:eastAsia="en-US"/>
    </w:rPr>
  </w:style>
  <w:style w:type="character" w:customStyle="1" w:styleId="Char22">
    <w:name w:val="批注框文本 Char2"/>
    <w:link w:val="af0"/>
    <w:rsid w:val="00B65F8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B65F8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B65F88"/>
    <w:rPr>
      <w:rFonts w:ascii="Arial" w:hAnsi="Arial"/>
      <w:sz w:val="32"/>
      <w:lang w:val="en-GB" w:eastAsia="en-US"/>
    </w:rPr>
  </w:style>
  <w:style w:type="character" w:customStyle="1" w:styleId="TACChar">
    <w:name w:val="TAC Char"/>
    <w:link w:val="TAC"/>
    <w:qFormat/>
    <w:rsid w:val="00B65F88"/>
    <w:rPr>
      <w:rFonts w:ascii="Arial" w:hAnsi="Arial"/>
      <w:sz w:val="18"/>
      <w:lang w:val="en-GB" w:eastAsia="en-US"/>
    </w:rPr>
  </w:style>
  <w:style w:type="character" w:customStyle="1" w:styleId="THChar">
    <w:name w:val="TH Char"/>
    <w:link w:val="TH"/>
    <w:qFormat/>
    <w:rsid w:val="00B65F88"/>
    <w:rPr>
      <w:rFonts w:ascii="Arial" w:hAnsi="Arial"/>
      <w:b/>
      <w:lang w:val="en-GB" w:eastAsia="en-US"/>
    </w:rPr>
  </w:style>
  <w:style w:type="character" w:customStyle="1" w:styleId="TANChar">
    <w:name w:val="TAN Char"/>
    <w:link w:val="TAN"/>
    <w:qFormat/>
    <w:rsid w:val="00B65F8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B65F88"/>
    <w:rPr>
      <w:rFonts w:ascii="Times New Roman" w:hAnsi="Times New Roman"/>
      <w:sz w:val="16"/>
      <w:lang w:val="en-GB" w:eastAsia="en-US"/>
    </w:rPr>
  </w:style>
  <w:style w:type="character" w:customStyle="1" w:styleId="Char21">
    <w:name w:val="批注文字 Char2"/>
    <w:link w:val="ae"/>
    <w:rsid w:val="00B65F88"/>
    <w:rPr>
      <w:rFonts w:ascii="Times New Roman" w:hAnsi="Times New Roman"/>
      <w:lang w:val="en-GB" w:eastAsia="en-US"/>
    </w:rPr>
  </w:style>
  <w:style w:type="character" w:customStyle="1" w:styleId="Char5">
    <w:name w:val="批注主题 Char5"/>
    <w:link w:val="af1"/>
    <w:rsid w:val="00B65F88"/>
    <w:rPr>
      <w:rFonts w:ascii="Times New Roman" w:hAnsi="Times New Roman"/>
      <w:b/>
      <w:bCs/>
      <w:lang w:val="en-GB" w:eastAsia="en-US"/>
    </w:rPr>
  </w:style>
  <w:style w:type="character" w:customStyle="1" w:styleId="Char23">
    <w:name w:val="文档结构图 Char2"/>
    <w:link w:val="af2"/>
    <w:rsid w:val="00B65F88"/>
    <w:rPr>
      <w:rFonts w:ascii="Tahoma" w:hAnsi="Tahoma" w:cs="Tahoma"/>
      <w:shd w:val="clear" w:color="auto" w:fill="000080"/>
      <w:lang w:val="en-GB" w:eastAsia="en-US"/>
    </w:rPr>
  </w:style>
  <w:style w:type="paragraph" w:customStyle="1" w:styleId="Separation">
    <w:name w:val="Separation"/>
    <w:basedOn w:val="10"/>
    <w:next w:val="a1"/>
    <w:rsid w:val="00B65F88"/>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qFormat/>
    <w:rsid w:val="00B65F88"/>
    <w:rPr>
      <w:rFonts w:ascii="Arial" w:eastAsia="Times New Roman" w:hAnsi="Arial"/>
      <w:sz w:val="18"/>
    </w:rPr>
  </w:style>
  <w:style w:type="character" w:styleId="af4">
    <w:name w:val="Emphasis"/>
    <w:qFormat/>
    <w:rsid w:val="00B65F88"/>
    <w:rPr>
      <w:i/>
      <w:iCs/>
    </w:rPr>
  </w:style>
  <w:style w:type="character" w:customStyle="1" w:styleId="EQChar">
    <w:name w:val="EQ Char"/>
    <w:link w:val="EQ"/>
    <w:qFormat/>
    <w:rsid w:val="00B65F88"/>
    <w:rPr>
      <w:rFonts w:ascii="Times New Roman" w:hAnsi="Times New Roman"/>
      <w:noProof/>
      <w:lang w:val="en-GB" w:eastAsia="en-US"/>
    </w:rPr>
  </w:style>
  <w:style w:type="character" w:customStyle="1" w:styleId="NOChar">
    <w:name w:val="NO Char"/>
    <w:link w:val="NO"/>
    <w:qFormat/>
    <w:rsid w:val="00B65F88"/>
    <w:rPr>
      <w:rFonts w:ascii="Times New Roman" w:hAnsi="Times New Roman"/>
      <w:lang w:val="en-GB" w:eastAsia="en-US"/>
    </w:rPr>
  </w:style>
  <w:style w:type="character" w:customStyle="1" w:styleId="EditorsNoteCarCar">
    <w:name w:val="Editor's Note Car Car"/>
    <w:link w:val="EditorsNote"/>
    <w:rsid w:val="00B65F8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B65F88"/>
    <w:rPr>
      <w:rFonts w:ascii="Arial" w:hAnsi="Arial"/>
      <w:sz w:val="28"/>
      <w:lang w:val="en-GB" w:eastAsia="en-US"/>
    </w:rPr>
  </w:style>
  <w:style w:type="character" w:customStyle="1" w:styleId="B1Zchn">
    <w:name w:val="B1 Zchn"/>
    <w:locked/>
    <w:rsid w:val="00B65F88"/>
    <w:rPr>
      <w:rFonts w:ascii="Times New Roman" w:hAnsi="Times New Roman"/>
      <w:lang w:val="en-GB" w:eastAsia="en-US"/>
    </w:rPr>
  </w:style>
  <w:style w:type="paragraph" w:styleId="af5">
    <w:name w:val="Revision"/>
    <w:hidden/>
    <w:rsid w:val="00B65F88"/>
    <w:rPr>
      <w:rFonts w:ascii="Times New Roman" w:hAnsi="Times New Roman"/>
      <w:lang w:val="en-GB" w:eastAsia="en-US"/>
    </w:rPr>
  </w:style>
  <w:style w:type="character" w:styleId="HTML">
    <w:name w:val="HTML Acronym"/>
    <w:uiPriority w:val="99"/>
    <w:unhideWhenUsed/>
    <w:rsid w:val="00B65F88"/>
  </w:style>
  <w:style w:type="character" w:customStyle="1" w:styleId="B2Char">
    <w:name w:val="B2 Char"/>
    <w:link w:val="B2"/>
    <w:qFormat/>
    <w:rsid w:val="00B65F88"/>
    <w:rPr>
      <w:rFonts w:ascii="Times New Roman" w:hAnsi="Times New Roman"/>
      <w:lang w:val="en-GB" w:eastAsia="en-US"/>
    </w:rPr>
  </w:style>
  <w:style w:type="character" w:customStyle="1" w:styleId="EditorsNoteChar">
    <w:name w:val="Editor's Note Char"/>
    <w:rsid w:val="00B65F88"/>
    <w:rPr>
      <w:rFonts w:ascii="Times New Roman" w:hAnsi="Times New Roman"/>
      <w:color w:val="FF0000"/>
      <w:lang w:val="en-GB"/>
    </w:rPr>
  </w:style>
  <w:style w:type="character" w:customStyle="1" w:styleId="TAL0">
    <w:name w:val="TAL (文字)"/>
    <w:rsid w:val="00B65F88"/>
    <w:rPr>
      <w:rFonts w:ascii="Arial" w:eastAsia="Times New Roman" w:hAnsi="Arial"/>
      <w:sz w:val="18"/>
      <w:lang w:val="en-GB"/>
    </w:rPr>
  </w:style>
  <w:style w:type="character" w:customStyle="1" w:styleId="TACCar">
    <w:name w:val="TAC Car"/>
    <w:qFormat/>
    <w:rsid w:val="00B65F88"/>
    <w:rPr>
      <w:rFonts w:ascii="Arial" w:eastAsia="Times New Roman" w:hAnsi="Arial"/>
      <w:sz w:val="18"/>
      <w:lang w:val="en-GB"/>
    </w:rPr>
  </w:style>
  <w:style w:type="character" w:customStyle="1" w:styleId="B3Char">
    <w:name w:val="B3 Char"/>
    <w:link w:val="B3"/>
    <w:qFormat/>
    <w:rsid w:val="00B65F88"/>
    <w:rPr>
      <w:rFonts w:ascii="Times New Roman" w:hAnsi="Times New Roman"/>
      <w:lang w:val="en-GB" w:eastAsia="en-US"/>
    </w:rPr>
  </w:style>
  <w:style w:type="character" w:customStyle="1" w:styleId="CarCar10">
    <w:name w:val="Car Car10"/>
    <w:rsid w:val="00B65F88"/>
    <w:rPr>
      <w:rFonts w:ascii="Arial" w:hAnsi="Arial"/>
      <w:lang w:val="en-GB" w:eastAsia="ja-JP" w:bidi="ar-SA"/>
    </w:rPr>
  </w:style>
  <w:style w:type="character" w:customStyle="1" w:styleId="B4Char">
    <w:name w:val="B4 Char"/>
    <w:link w:val="B4"/>
    <w:qFormat/>
    <w:rsid w:val="00B65F88"/>
    <w:rPr>
      <w:rFonts w:ascii="Times New Roman" w:hAnsi="Times New Roman"/>
      <w:lang w:val="en-GB" w:eastAsia="en-US"/>
    </w:rPr>
  </w:style>
  <w:style w:type="paragraph" w:styleId="af6">
    <w:name w:val="List Paragraph"/>
    <w:aliases w:val="- Bullets,목록 단락,?? ??,?????,????,リスト段落,清單段落1,Lista1"/>
    <w:basedOn w:val="a1"/>
    <w:link w:val="Char3"/>
    <w:uiPriority w:val="34"/>
    <w:qFormat/>
    <w:rsid w:val="00B65F88"/>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6"/>
    <w:uiPriority w:val="34"/>
    <w:qFormat/>
    <w:rsid w:val="00B65F88"/>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65F88"/>
    <w:rPr>
      <w:rFonts w:ascii="Arial" w:hAnsi="Arial"/>
      <w:sz w:val="24"/>
      <w:lang w:val="en-GB" w:eastAsia="en-US"/>
    </w:rPr>
  </w:style>
  <w:style w:type="character" w:customStyle="1" w:styleId="TFChar">
    <w:name w:val="TF Char"/>
    <w:link w:val="TF"/>
    <w:qFormat/>
    <w:rsid w:val="00B65F88"/>
    <w:rPr>
      <w:rFonts w:ascii="Arial" w:hAnsi="Arial"/>
      <w:b/>
      <w:lang w:val="en-GB" w:eastAsia="en-US"/>
    </w:rPr>
  </w:style>
  <w:style w:type="character" w:styleId="af7">
    <w:name w:val="Strong"/>
    <w:aliases w:val="Level 2"/>
    <w:qFormat/>
    <w:rsid w:val="00B65F88"/>
    <w:rPr>
      <w:b/>
      <w:bCs/>
    </w:rPr>
  </w:style>
  <w:style w:type="character" w:customStyle="1" w:styleId="PLChar">
    <w:name w:val="PL Char"/>
    <w:link w:val="PL"/>
    <w:qFormat/>
    <w:rsid w:val="00B65F88"/>
    <w:rPr>
      <w:rFonts w:ascii="Courier New" w:hAnsi="Courier New"/>
      <w:noProof/>
      <w:sz w:val="16"/>
      <w:lang w:val="en-GB" w:eastAsia="en-US"/>
    </w:rPr>
  </w:style>
  <w:style w:type="paragraph" w:styleId="af8">
    <w:name w:val="Body Text Indent"/>
    <w:basedOn w:val="a1"/>
    <w:link w:val="Char4"/>
    <w:unhideWhenUsed/>
    <w:rsid w:val="00B65F8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8"/>
    <w:rsid w:val="00B65F88"/>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B65F8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5F88"/>
    <w:rPr>
      <w:rFonts w:ascii="Arial" w:hAnsi="Arial"/>
      <w:sz w:val="24"/>
      <w:lang w:val="en-GB"/>
    </w:rPr>
  </w:style>
  <w:style w:type="character" w:customStyle="1" w:styleId="6Char1">
    <w:name w:val="标题 6 Char1"/>
    <w:aliases w:val="T1 Char,Header 6 Char"/>
    <w:link w:val="6"/>
    <w:rsid w:val="00B65F88"/>
    <w:rPr>
      <w:rFonts w:ascii="Arial" w:hAnsi="Arial"/>
      <w:lang w:val="en-GB" w:eastAsia="en-US"/>
    </w:rPr>
  </w:style>
  <w:style w:type="character" w:styleId="af9">
    <w:name w:val="page number"/>
    <w:rsid w:val="00B65F88"/>
  </w:style>
  <w:style w:type="paragraph" w:styleId="afa">
    <w:name w:val="Normal (Web)"/>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5F88"/>
    <w:rPr>
      <w:rFonts w:ascii="Arial" w:eastAsia="MS Mincho" w:hAnsi="Arial" w:cs="Arial"/>
      <w:b/>
      <w:bCs/>
      <w:lang w:val="en-GB" w:eastAsia="ja-JP"/>
    </w:rPr>
  </w:style>
  <w:style w:type="character" w:customStyle="1" w:styleId="NOZchn">
    <w:name w:val="NO Zchn"/>
    <w:rsid w:val="00B65F88"/>
    <w:rPr>
      <w:lang w:val="en-GB" w:eastAsia="en-US" w:bidi="ar-SA"/>
    </w:rPr>
  </w:style>
  <w:style w:type="character" w:customStyle="1" w:styleId="TALZchn">
    <w:name w:val="TAL Zchn"/>
    <w:rsid w:val="00B65F88"/>
    <w:rPr>
      <w:rFonts w:ascii="Arial" w:hAnsi="Arial"/>
      <w:sz w:val="18"/>
      <w:lang w:val="en-GB" w:eastAsia="en-US" w:bidi="ar-SA"/>
    </w:rPr>
  </w:style>
  <w:style w:type="character" w:customStyle="1" w:styleId="Heading4C">
    <w:name w:val="Heading 4 C"/>
    <w:rsid w:val="00B65F88"/>
    <w:rPr>
      <w:rFonts w:ascii="Arial" w:hAnsi="Arial"/>
      <w:sz w:val="24"/>
      <w:szCs w:val="28"/>
      <w:lang w:val="en-GB" w:eastAsia="en-US" w:bidi="ar-SA"/>
    </w:rPr>
  </w:style>
  <w:style w:type="character" w:customStyle="1" w:styleId="H6C">
    <w:name w:val="H6 C"/>
    <w:rsid w:val="00B65F88"/>
    <w:rPr>
      <w:rFonts w:ascii="Arial" w:hAnsi="Arial"/>
      <w:sz w:val="22"/>
      <w:lang w:val="en-GB" w:eastAsia="ja-JP" w:bidi="ar-SA"/>
    </w:rPr>
  </w:style>
  <w:style w:type="character" w:customStyle="1" w:styleId="h51">
    <w:name w:val="h5 1"/>
    <w:rsid w:val="00B65F8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5F8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65F8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65F88"/>
    <w:rPr>
      <w:rFonts w:ascii="Arial" w:hAnsi="Arial"/>
      <w:sz w:val="22"/>
      <w:lang w:val="en-GB" w:eastAsia="en-US" w:bidi="ar-SA"/>
    </w:rPr>
  </w:style>
  <w:style w:type="paragraph" w:customStyle="1" w:styleId="TALCharChar">
    <w:name w:val="TAL Char Char"/>
    <w:basedOn w:val="a1"/>
    <w:link w:val="TALCharCharChar"/>
    <w:rsid w:val="00B65F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5F88"/>
    <w:rPr>
      <w:rFonts w:ascii="Arial" w:eastAsia="MS Mincho" w:hAnsi="Arial"/>
      <w:sz w:val="18"/>
      <w:lang w:val="en-GB" w:eastAsia="ja-JP"/>
    </w:rPr>
  </w:style>
  <w:style w:type="paragraph" w:customStyle="1" w:styleId="Note">
    <w:name w:val="Note"/>
    <w:basedOn w:val="a1"/>
    <w:rsid w:val="00B65F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B65F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5F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5F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5F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5F88"/>
    <w:pPr>
      <w:spacing w:line="360" w:lineRule="atLeast"/>
      <w:jc w:val="center"/>
    </w:pPr>
    <w:rPr>
      <w:rFonts w:ascii="Times New Roman" w:eastAsia="MS Mincho" w:hAnsi="Times New Roman"/>
      <w:lang w:val="en-GB" w:eastAsia="en-US"/>
    </w:rPr>
  </w:style>
  <w:style w:type="paragraph" w:styleId="5">
    <w:name w:val="List Number 5"/>
    <w:basedOn w:val="a1"/>
    <w:rsid w:val="00B65F88"/>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65F88"/>
    <w:pPr>
      <w:spacing w:before="120"/>
      <w:outlineLvl w:val="2"/>
    </w:pPr>
    <w:rPr>
      <w:sz w:val="28"/>
    </w:rPr>
  </w:style>
  <w:style w:type="paragraph" w:customStyle="1" w:styleId="Heading2Head2A2">
    <w:name w:val="Heading 2.Head2A.2"/>
    <w:basedOn w:val="10"/>
    <w:next w:val="a1"/>
    <w:rsid w:val="00B65F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65F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5F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65F8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5F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5F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5F88"/>
    <w:rPr>
      <w:rFonts w:ascii="Arial" w:hAnsi="Arial"/>
      <w:sz w:val="24"/>
      <w:szCs w:val="28"/>
      <w:lang w:val="en-GB" w:eastAsia="en-GB" w:bidi="ar-SA"/>
    </w:rPr>
  </w:style>
  <w:style w:type="character" w:customStyle="1" w:styleId="EXCar">
    <w:name w:val="EX Car"/>
    <w:rsid w:val="00B65F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5F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5F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5F8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65F88"/>
    <w:rPr>
      <w:rFonts w:eastAsia="Times New Roman"/>
      <w:sz w:val="16"/>
      <w:lang w:val="en-GB"/>
    </w:rPr>
  </w:style>
  <w:style w:type="paragraph" w:customStyle="1" w:styleId="Reference">
    <w:name w:val="Reference"/>
    <w:basedOn w:val="a1"/>
    <w:rsid w:val="00B65F8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65F88"/>
    <w:rPr>
      <w:rFonts w:ascii="Arial" w:eastAsia="Times New Roman" w:hAnsi="Arial"/>
      <w:sz w:val="28"/>
      <w:lang w:val="en-GB"/>
    </w:rPr>
  </w:style>
  <w:style w:type="character" w:customStyle="1" w:styleId="ENChar">
    <w:name w:val="EN Char"/>
    <w:rsid w:val="00B65F8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65F88"/>
    <w:rPr>
      <w:rFonts w:ascii="Arial" w:eastAsia="Times New Roman" w:hAnsi="Arial"/>
      <w:sz w:val="22"/>
      <w:lang w:val="en-GB"/>
    </w:rPr>
  </w:style>
  <w:style w:type="character" w:customStyle="1" w:styleId="7Char1">
    <w:name w:val="标题 7 Char1"/>
    <w:aliases w:val="L7 Char1,Header 7 Char1"/>
    <w:link w:val="7"/>
    <w:rsid w:val="00B65F88"/>
    <w:rPr>
      <w:rFonts w:ascii="Arial" w:hAnsi="Arial"/>
      <w:lang w:val="en-GB" w:eastAsia="en-US"/>
    </w:rPr>
  </w:style>
  <w:style w:type="character" w:customStyle="1" w:styleId="8Char2">
    <w:name w:val="标题 8 Char2"/>
    <w:link w:val="8"/>
    <w:rsid w:val="00B65F88"/>
    <w:rPr>
      <w:rFonts w:ascii="Arial" w:hAnsi="Arial"/>
      <w:sz w:val="36"/>
      <w:lang w:val="en-GB" w:eastAsia="en-US"/>
    </w:rPr>
  </w:style>
  <w:style w:type="character" w:customStyle="1" w:styleId="9Char2">
    <w:name w:val="标题 9 Char2"/>
    <w:aliases w:val="Figure Heading Char2,FH Char2"/>
    <w:link w:val="9"/>
    <w:rsid w:val="00B65F8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B65F88"/>
    <w:rPr>
      <w:rFonts w:ascii="Arial" w:hAnsi="Arial"/>
      <w:b/>
      <w:noProof/>
      <w:sz w:val="18"/>
      <w:lang w:val="en-GB" w:eastAsia="en-US"/>
    </w:rPr>
  </w:style>
  <w:style w:type="character" w:customStyle="1" w:styleId="Char20">
    <w:name w:val="页脚 Char2"/>
    <w:aliases w:val="footer odd Char2,footer Char2,fo Char2,pie de página Char2"/>
    <w:link w:val="ab"/>
    <w:rsid w:val="00B65F88"/>
    <w:rPr>
      <w:rFonts w:ascii="Arial" w:hAnsi="Arial"/>
      <w:b/>
      <w:i/>
      <w:noProof/>
      <w:sz w:val="18"/>
      <w:lang w:val="en-GB" w:eastAsia="en-US"/>
    </w:rPr>
  </w:style>
  <w:style w:type="character" w:customStyle="1" w:styleId="FooterChar1">
    <w:name w:val="Footer Char1"/>
    <w:rsid w:val="00B65F88"/>
    <w:rPr>
      <w:rFonts w:ascii="Arial" w:hAnsi="Arial"/>
      <w:b/>
      <w:i/>
      <w:noProof/>
      <w:sz w:val="18"/>
    </w:rPr>
  </w:style>
  <w:style w:type="paragraph" w:customStyle="1" w:styleId="font5">
    <w:name w:val="font5"/>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B65F88"/>
    <w:rPr>
      <w:rFonts w:eastAsia="宋体"/>
      <w:lang w:val="en-GB"/>
    </w:rPr>
  </w:style>
  <w:style w:type="character" w:customStyle="1" w:styleId="CommentSubjectChar2">
    <w:name w:val="Comment Subject Char2"/>
    <w:rsid w:val="00B65F88"/>
    <w:rPr>
      <w:rFonts w:eastAsia="宋体"/>
      <w:b/>
      <w:bCs/>
      <w:lang w:val="en-GB"/>
    </w:rPr>
  </w:style>
  <w:style w:type="character" w:customStyle="1" w:styleId="B5Char">
    <w:name w:val="B5 Char"/>
    <w:link w:val="B5"/>
    <w:qFormat/>
    <w:rsid w:val="00B65F88"/>
    <w:rPr>
      <w:rFonts w:ascii="Times New Roman" w:hAnsi="Times New Roman"/>
      <w:lang w:val="en-GB" w:eastAsia="en-US"/>
    </w:rPr>
  </w:style>
  <w:style w:type="character" w:customStyle="1" w:styleId="DocumentMapChar2">
    <w:name w:val="Document Map Char2"/>
    <w:uiPriority w:val="99"/>
    <w:rsid w:val="00B65F88"/>
    <w:rPr>
      <w:rFonts w:ascii="Tahoma" w:eastAsia="Times New Roman" w:hAnsi="Tahoma" w:cs="Tahoma"/>
      <w:shd w:val="clear" w:color="auto" w:fill="000080"/>
      <w:lang w:val="en-GB"/>
    </w:rPr>
  </w:style>
  <w:style w:type="character" w:customStyle="1" w:styleId="CharChar21">
    <w:name w:val="Char Char21"/>
    <w:rsid w:val="00B65F88"/>
    <w:rPr>
      <w:rFonts w:ascii="Times New Roman" w:hAnsi="Times New Roman"/>
      <w:lang w:val="en-GB" w:eastAsia="en-US"/>
    </w:rPr>
  </w:style>
  <w:style w:type="paragraph" w:customStyle="1" w:styleId="FL">
    <w:name w:val="FL"/>
    <w:basedOn w:val="a1"/>
    <w:rsid w:val="00B65F8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65F88"/>
    <w:rPr>
      <w:rFonts w:ascii="Times New Roman" w:hAnsi="Times New Roman"/>
      <w:b/>
      <w:bCs/>
      <w:lang w:val="en-GB" w:eastAsia="en-US"/>
    </w:rPr>
  </w:style>
  <w:style w:type="paragraph" w:customStyle="1" w:styleId="Heading">
    <w:name w:val="Heading"/>
    <w:next w:val="a1"/>
    <w:link w:val="HeadingChar"/>
    <w:rsid w:val="00B65F88"/>
    <w:pPr>
      <w:spacing w:before="360"/>
      <w:ind w:left="2552"/>
    </w:pPr>
    <w:rPr>
      <w:rFonts w:ascii="Arial" w:hAnsi="Arial"/>
      <w:b/>
      <w:sz w:val="22"/>
      <w:lang w:val="en-GB" w:eastAsia="ja-JP"/>
    </w:rPr>
  </w:style>
  <w:style w:type="character" w:customStyle="1" w:styleId="HeadingChar">
    <w:name w:val="Heading Char"/>
    <w:link w:val="Heading"/>
    <w:rsid w:val="00B65F88"/>
    <w:rPr>
      <w:rFonts w:ascii="Arial" w:hAnsi="Arial"/>
      <w:b/>
      <w:sz w:val="22"/>
      <w:lang w:val="en-GB" w:eastAsia="ja-JP"/>
    </w:rPr>
  </w:style>
  <w:style w:type="paragraph" w:customStyle="1" w:styleId="B6">
    <w:name w:val="B6"/>
    <w:basedOn w:val="B5"/>
    <w:link w:val="B6Char"/>
    <w:qFormat/>
    <w:rsid w:val="00B65F88"/>
    <w:pPr>
      <w:overflowPunct w:val="0"/>
      <w:autoSpaceDE w:val="0"/>
      <w:autoSpaceDN w:val="0"/>
      <w:adjustRightInd w:val="0"/>
      <w:ind w:left="1985"/>
      <w:textAlignment w:val="baseline"/>
    </w:pPr>
    <w:rPr>
      <w:lang w:eastAsia="x-none"/>
    </w:rPr>
  </w:style>
  <w:style w:type="character" w:customStyle="1" w:styleId="B6Char">
    <w:name w:val="B6 Char"/>
    <w:link w:val="B6"/>
    <w:qFormat/>
    <w:rsid w:val="00B65F88"/>
    <w:rPr>
      <w:rFonts w:ascii="Times New Roman" w:hAnsi="Times New Roman"/>
      <w:lang w:val="en-GB" w:eastAsia="x-none"/>
    </w:rPr>
  </w:style>
  <w:style w:type="paragraph" w:customStyle="1" w:styleId="B10">
    <w:name w:val="B1+"/>
    <w:basedOn w:val="a1"/>
    <w:rsid w:val="00B65F8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65F8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65F8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B65F88"/>
    <w:rPr>
      <w:rFonts w:eastAsia="宋体"/>
      <w:lang w:val="en-GB" w:eastAsia="en-US" w:bidi="ar-SA"/>
    </w:rPr>
  </w:style>
  <w:style w:type="character" w:customStyle="1" w:styleId="CharChar7">
    <w:name w:val="Char Char7"/>
    <w:rsid w:val="00B65F88"/>
    <w:rPr>
      <w:rFonts w:ascii="Arial" w:eastAsia="宋体" w:hAnsi="Arial"/>
      <w:sz w:val="36"/>
      <w:lang w:val="en-GB" w:eastAsia="en-US" w:bidi="ar-SA"/>
    </w:rPr>
  </w:style>
  <w:style w:type="character" w:customStyle="1" w:styleId="CharChar6">
    <w:name w:val="Char Char6"/>
    <w:rsid w:val="00B65F88"/>
    <w:rPr>
      <w:rFonts w:ascii="Arial" w:eastAsia="宋体" w:hAnsi="Arial"/>
      <w:sz w:val="32"/>
      <w:lang w:val="en-GB" w:eastAsia="en-US" w:bidi="ar-SA"/>
    </w:rPr>
  </w:style>
  <w:style w:type="character" w:customStyle="1" w:styleId="CharChar5">
    <w:name w:val="Char Char5"/>
    <w:rsid w:val="00B65F88"/>
    <w:rPr>
      <w:rFonts w:ascii="Arial" w:eastAsia="宋体" w:hAnsi="Arial"/>
      <w:sz w:val="28"/>
      <w:lang w:val="en-GB" w:eastAsia="en-US" w:bidi="ar-SA"/>
    </w:rPr>
  </w:style>
  <w:style w:type="character" w:customStyle="1" w:styleId="CharChar16">
    <w:name w:val="Char Char16"/>
    <w:rsid w:val="00B65F88"/>
    <w:rPr>
      <w:rFonts w:ascii="Arial" w:eastAsia="宋体" w:hAnsi="Arial"/>
      <w:lang w:val="en-GB" w:eastAsia="en-US" w:bidi="ar-SA"/>
    </w:rPr>
  </w:style>
  <w:style w:type="character" w:customStyle="1" w:styleId="CharChar14">
    <w:name w:val="Char Char14"/>
    <w:rsid w:val="00B65F88"/>
    <w:rPr>
      <w:rFonts w:ascii="Arial" w:eastAsia="宋体" w:hAnsi="Arial"/>
      <w:sz w:val="36"/>
      <w:lang w:val="en-GB" w:eastAsia="en-US" w:bidi="ar-SA"/>
    </w:rPr>
  </w:style>
  <w:style w:type="character" w:customStyle="1" w:styleId="CharChar11">
    <w:name w:val="Char Char11"/>
    <w:rsid w:val="00B65F88"/>
    <w:rPr>
      <w:rFonts w:ascii="Tahoma" w:eastAsia="宋体" w:hAnsi="Tahoma" w:cs="Tahoma"/>
      <w:lang w:val="en-GB" w:eastAsia="en-US" w:bidi="ar-SA"/>
    </w:rPr>
  </w:style>
  <w:style w:type="paragraph" w:customStyle="1" w:styleId="Copyright">
    <w:name w:val="Copyright"/>
    <w:basedOn w:val="a1"/>
    <w:rsid w:val="00B65F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B65F88"/>
    <w:rPr>
      <w:rFonts w:ascii="Times New Roman" w:eastAsia="Batang" w:hAnsi="Times New Roman"/>
      <w:lang w:val="en-GB" w:eastAsia="en-US"/>
    </w:rPr>
  </w:style>
  <w:style w:type="paragraph" w:customStyle="1" w:styleId="afb">
    <w:name w:val="変更箇所"/>
    <w:hidden/>
    <w:semiHidden/>
    <w:rsid w:val="00B65F88"/>
    <w:rPr>
      <w:rFonts w:ascii="Times New Roman" w:eastAsia="MS Mincho" w:hAnsi="Times New Roman"/>
      <w:lang w:val="en-GB" w:eastAsia="en-US"/>
    </w:rPr>
  </w:style>
  <w:style w:type="paragraph" w:customStyle="1" w:styleId="CarCar1CharCharCarCar">
    <w:name w:val="Car Car1 Char Char Car C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65F88"/>
    <w:rPr>
      <w:rFonts w:ascii="Tahoma" w:hAnsi="Tahoma" w:cs="Tahoma"/>
      <w:sz w:val="16"/>
      <w:szCs w:val="16"/>
      <w:lang w:val="en-GB" w:eastAsia="en-US" w:bidi="ar-SA"/>
    </w:rPr>
  </w:style>
  <w:style w:type="paragraph" w:customStyle="1" w:styleId="B1LatinItalique">
    <w:name w:val="B1 + (Latin) Italique"/>
    <w:basedOn w:val="a1"/>
    <w:link w:val="B1LatinItaliqueCar"/>
    <w:rsid w:val="00B65F8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5F88"/>
    <w:rPr>
      <w:rFonts w:ascii="Times New Roman" w:hAnsi="Times New Roman"/>
      <w:i/>
      <w:iCs/>
      <w:lang w:val="en-GB" w:eastAsia="x-none"/>
    </w:rPr>
  </w:style>
  <w:style w:type="paragraph" w:customStyle="1" w:styleId="FooterCentred">
    <w:name w:val="FooterCentred"/>
    <w:basedOn w:val="ab"/>
    <w:rsid w:val="00B65F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B65F88"/>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7"/>
    <w:rsid w:val="00B65F8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c"/>
    <w:rsid w:val="00B65F88"/>
    <w:rPr>
      <w:rFonts w:ascii="Times New Roman" w:eastAsia="MS Mincho" w:hAnsi="Times New Roman"/>
      <w:lang w:val="x-none" w:eastAsia="x-none"/>
    </w:rPr>
  </w:style>
  <w:style w:type="character" w:customStyle="1" w:styleId="NoteHeadingChar">
    <w:name w:val="Note Heading Char"/>
    <w:rsid w:val="00B65F8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5F8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5F88"/>
    <w:rPr>
      <w:rFonts w:ascii="Arial" w:hAnsi="Arial"/>
      <w:b/>
      <w:noProof/>
      <w:sz w:val="18"/>
      <w:lang w:val="en-GB" w:eastAsia="en-US" w:bidi="ar-SA"/>
    </w:rPr>
  </w:style>
  <w:style w:type="paragraph" w:styleId="afd">
    <w:name w:val="Plain Text"/>
    <w:basedOn w:val="a1"/>
    <w:link w:val="Char24"/>
    <w:rsid w:val="00B65F8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B65F88"/>
    <w:rPr>
      <w:rFonts w:ascii="宋体" w:hAnsi="Courier New" w:cs="Courier New"/>
      <w:sz w:val="21"/>
      <w:szCs w:val="21"/>
      <w:lang w:val="en-GB" w:eastAsia="en-US"/>
    </w:rPr>
  </w:style>
  <w:style w:type="character" w:customStyle="1" w:styleId="PlainTextChar">
    <w:name w:val="Plain Text Char"/>
    <w:rsid w:val="00B65F88"/>
    <w:rPr>
      <w:rFonts w:ascii="Courier New" w:hAnsi="Courier New" w:cs="Courier New"/>
      <w:lang w:val="en-GB"/>
    </w:rPr>
  </w:style>
  <w:style w:type="character" w:customStyle="1" w:styleId="Char24">
    <w:name w:val="纯文本 Char2"/>
    <w:link w:val="afd"/>
    <w:rsid w:val="00B65F88"/>
    <w:rPr>
      <w:rFonts w:ascii="Courier New" w:hAnsi="Courier New"/>
      <w:lang w:val="nb-NO" w:eastAsia="en-GB"/>
    </w:rPr>
  </w:style>
  <w:style w:type="character" w:customStyle="1" w:styleId="CharChar25">
    <w:name w:val="Char Char25"/>
    <w:rsid w:val="00B65F88"/>
    <w:rPr>
      <w:rFonts w:ascii="Arial" w:hAnsi="Arial"/>
      <w:lang w:val="en-GB" w:eastAsia="en-US"/>
    </w:rPr>
  </w:style>
  <w:style w:type="character" w:customStyle="1" w:styleId="CharChar24">
    <w:name w:val="Char Char24"/>
    <w:rsid w:val="00B65F88"/>
    <w:rPr>
      <w:rFonts w:ascii="Arial" w:hAnsi="Arial"/>
      <w:sz w:val="36"/>
      <w:lang w:val="en-GB" w:eastAsia="en-US"/>
    </w:rPr>
  </w:style>
  <w:style w:type="character" w:customStyle="1" w:styleId="CharChar17">
    <w:name w:val="Char Char17"/>
    <w:rsid w:val="00B65F88"/>
    <w:rPr>
      <w:rFonts w:ascii="Tahoma" w:hAnsi="Tahoma" w:cs="Tahoma"/>
      <w:shd w:val="clear" w:color="auto" w:fill="000080"/>
      <w:lang w:val="en-GB" w:eastAsia="en-US"/>
    </w:rPr>
  </w:style>
  <w:style w:type="character" w:customStyle="1" w:styleId="CharChar19">
    <w:name w:val="Char Char19"/>
    <w:rsid w:val="00B65F88"/>
    <w:rPr>
      <w:rFonts w:ascii="Times New Roman" w:hAnsi="Times New Roman"/>
      <w:lang w:val="en-GB"/>
    </w:rPr>
  </w:style>
  <w:style w:type="character" w:customStyle="1" w:styleId="CharChar20">
    <w:name w:val="Char Char20"/>
    <w:rsid w:val="00B65F88"/>
    <w:rPr>
      <w:rFonts w:ascii="Tahoma" w:hAnsi="Tahoma" w:cs="Tahoma"/>
      <w:sz w:val="16"/>
      <w:szCs w:val="16"/>
      <w:lang w:val="en-GB" w:eastAsia="en-US"/>
    </w:rPr>
  </w:style>
  <w:style w:type="paragraph" w:customStyle="1" w:styleId="RecCCITT">
    <w:name w:val="Rec_CCITT_#"/>
    <w:basedOn w:val="a1"/>
    <w:rsid w:val="00B65F88"/>
    <w:pPr>
      <w:keepNext/>
      <w:keepLines/>
      <w:overflowPunct w:val="0"/>
      <w:autoSpaceDE w:val="0"/>
      <w:autoSpaceDN w:val="0"/>
      <w:adjustRightInd w:val="0"/>
      <w:textAlignment w:val="baseline"/>
    </w:pPr>
    <w:rPr>
      <w:rFonts w:eastAsia="MS Mincho"/>
      <w:b/>
      <w:lang w:eastAsia="ja-JP"/>
    </w:rPr>
  </w:style>
  <w:style w:type="paragraph" w:customStyle="1" w:styleId="afe">
    <w:name w:val="수정"/>
    <w:hidden/>
    <w:semiHidden/>
    <w:rsid w:val="00B65F88"/>
    <w:rPr>
      <w:rFonts w:ascii="Times New Roman" w:eastAsia="Batang" w:hAnsi="Times New Roman"/>
      <w:lang w:val="en-GB" w:eastAsia="en-US"/>
    </w:rPr>
  </w:style>
  <w:style w:type="character" w:customStyle="1" w:styleId="CharChar30">
    <w:name w:val="Char Char30"/>
    <w:rsid w:val="00B65F88"/>
    <w:rPr>
      <w:rFonts w:ascii="Arial" w:hAnsi="Arial"/>
      <w:lang w:val="en-GB" w:eastAsia="en-US"/>
    </w:rPr>
  </w:style>
  <w:style w:type="character" w:customStyle="1" w:styleId="CharChar29">
    <w:name w:val="Char Char29"/>
    <w:rsid w:val="00B65F88"/>
    <w:rPr>
      <w:rFonts w:ascii="Arial" w:hAnsi="Arial"/>
      <w:sz w:val="36"/>
      <w:lang w:val="en-GB" w:eastAsia="en-US"/>
    </w:rPr>
  </w:style>
  <w:style w:type="character" w:customStyle="1" w:styleId="CharChar26">
    <w:name w:val="Char Char26"/>
    <w:rsid w:val="00B65F88"/>
    <w:rPr>
      <w:rFonts w:ascii="Times New Roman" w:hAnsi="Times New Roman"/>
      <w:lang w:val="en-GB" w:eastAsia="en-US"/>
    </w:rPr>
  </w:style>
  <w:style w:type="character" w:customStyle="1" w:styleId="CharChar28">
    <w:name w:val="Char Char28"/>
    <w:rsid w:val="00B65F88"/>
    <w:rPr>
      <w:rFonts w:ascii="Arial" w:hAnsi="Arial"/>
      <w:sz w:val="36"/>
      <w:lang w:val="en-GB" w:eastAsia="en-US"/>
    </w:rPr>
  </w:style>
  <w:style w:type="character" w:customStyle="1" w:styleId="CharChar27">
    <w:name w:val="Char Char27"/>
    <w:rsid w:val="00B65F88"/>
    <w:rPr>
      <w:rFonts w:ascii="Arial" w:hAnsi="Arial"/>
      <w:b/>
      <w:i/>
      <w:noProof/>
      <w:sz w:val="18"/>
      <w:lang w:val="en-GB" w:eastAsia="en-US"/>
    </w:rPr>
  </w:style>
  <w:style w:type="character" w:customStyle="1" w:styleId="BalloonTextChar2">
    <w:name w:val="Balloon Text Char2"/>
    <w:uiPriority w:val="99"/>
    <w:rsid w:val="00B65F88"/>
    <w:rPr>
      <w:rFonts w:ascii="Tahoma" w:eastAsia="Times New Roman" w:hAnsi="Tahoma" w:cs="Tahoma"/>
      <w:sz w:val="16"/>
      <w:szCs w:val="16"/>
      <w:lang w:val="en-GB"/>
    </w:rPr>
  </w:style>
  <w:style w:type="paragraph" w:customStyle="1" w:styleId="45">
    <w:name w:val="(文字) (文字)4"/>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65F88"/>
    <w:rPr>
      <w:rFonts w:ascii="Cambria" w:eastAsia="MS Gothic" w:hAnsi="Cambria" w:cs="Times New Roman"/>
      <w:i/>
      <w:iCs/>
      <w:color w:val="243F60"/>
      <w:lang w:eastAsia="en-US"/>
    </w:rPr>
  </w:style>
  <w:style w:type="character" w:customStyle="1" w:styleId="B2Char1">
    <w:name w:val="B2 Char1"/>
    <w:rsid w:val="00B65F88"/>
    <w:rPr>
      <w:color w:val="000000"/>
      <w:lang w:val="en-GB" w:eastAsia="ja-JP" w:bidi="ar-SA"/>
    </w:rPr>
  </w:style>
  <w:style w:type="paragraph" w:styleId="aff">
    <w:name w:val="index heading"/>
    <w:basedOn w:val="a1"/>
    <w:next w:val="a1"/>
    <w:rsid w:val="00B65F8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65F88"/>
    <w:rPr>
      <w:rFonts w:ascii="Times New Roman" w:eastAsia="Batang" w:hAnsi="Times New Roman"/>
      <w:lang w:val="en-GB" w:eastAsia="en-US"/>
    </w:rPr>
  </w:style>
  <w:style w:type="character" w:customStyle="1" w:styleId="T1Char3">
    <w:name w:val="T1 Char3"/>
    <w:aliases w:val="Header 6 Char Char3"/>
    <w:rsid w:val="00B65F88"/>
    <w:rPr>
      <w:rFonts w:ascii="Arial" w:eastAsia="Times New Roman" w:hAnsi="Arial" w:cs="Times New Roman"/>
      <w:sz w:val="20"/>
      <w:szCs w:val="20"/>
      <w:lang w:val="en-GB" w:eastAsia="ja-JP"/>
    </w:rPr>
  </w:style>
  <w:style w:type="character" w:customStyle="1" w:styleId="CharChar9">
    <w:name w:val="Char Char9"/>
    <w:rsid w:val="00B65F88"/>
    <w:rPr>
      <w:rFonts w:ascii="Arial" w:eastAsia="MS Mincho" w:hAnsi="Arial" w:cs="CG Times (WN)"/>
      <w:kern w:val="0"/>
      <w:sz w:val="22"/>
      <w:szCs w:val="20"/>
      <w:lang w:val="en-GB" w:eastAsia="ar-SA"/>
    </w:rPr>
  </w:style>
  <w:style w:type="character" w:customStyle="1" w:styleId="CharChar3">
    <w:name w:val="Char Char3"/>
    <w:rsid w:val="00B65F88"/>
    <w:rPr>
      <w:rFonts w:ascii="Arial" w:hAnsi="Arial"/>
      <w:sz w:val="22"/>
      <w:lang w:val="en-GB" w:eastAsia="en-US" w:bidi="ar-SA"/>
    </w:rPr>
  </w:style>
  <w:style w:type="paragraph" w:customStyle="1" w:styleId="CharCharCharCharChar">
    <w:name w:val="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65F88"/>
    <w:rPr>
      <w:lang w:val="en-GB" w:eastAsia="ja-JP" w:bidi="ar-SA"/>
    </w:rPr>
  </w:style>
  <w:style w:type="paragraph" w:customStyle="1" w:styleId="CharChar1CharChar">
    <w:name w:val="Char Char1 Char Char"/>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65F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5F88"/>
    <w:rPr>
      <w:rFonts w:ascii="Arial" w:hAnsi="Arial"/>
      <w:sz w:val="32"/>
      <w:lang w:val="en-GB" w:eastAsia="ja-JP" w:bidi="ar-SA"/>
    </w:rPr>
  </w:style>
  <w:style w:type="character" w:customStyle="1" w:styleId="CharChar4">
    <w:name w:val="Char Char4"/>
    <w:rsid w:val="00B65F88"/>
    <w:rPr>
      <w:rFonts w:ascii="Courier New" w:hAnsi="Courier New"/>
      <w:lang w:val="nb-NO" w:eastAsia="ja-JP" w:bidi="ar-SA"/>
    </w:rPr>
  </w:style>
  <w:style w:type="character" w:customStyle="1" w:styleId="NOCharChar">
    <w:name w:val="NO Char Char"/>
    <w:rsid w:val="00B65F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5F88"/>
    <w:rPr>
      <w:rFonts w:ascii="Arial" w:hAnsi="Arial"/>
      <w:sz w:val="32"/>
      <w:lang w:val="en-GB" w:eastAsia="en-US" w:bidi="ar-SA"/>
    </w:rPr>
  </w:style>
  <w:style w:type="character" w:customStyle="1" w:styleId="T1Char2">
    <w:name w:val="T1 Char2"/>
    <w:aliases w:val="Header 6 Char Char2"/>
    <w:rsid w:val="00B65F88"/>
    <w:rPr>
      <w:rFonts w:ascii="Arial" w:hAnsi="Arial"/>
      <w:lang w:val="en-GB" w:eastAsia="en-US"/>
    </w:rPr>
  </w:style>
  <w:style w:type="character" w:customStyle="1" w:styleId="CharChar10">
    <w:name w:val="Char Char10"/>
    <w:rsid w:val="00B65F88"/>
    <w:rPr>
      <w:rFonts w:ascii="Times New Roman" w:hAnsi="Times New Roman"/>
      <w:lang w:val="en-GB" w:eastAsia="en-US"/>
    </w:rPr>
  </w:style>
  <w:style w:type="paragraph" w:styleId="aff0">
    <w:name w:val="endnote text"/>
    <w:basedOn w:val="a1"/>
    <w:link w:val="Char9"/>
    <w:rsid w:val="00B65F88"/>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0"/>
    <w:rsid w:val="00B65F88"/>
    <w:rPr>
      <w:rFonts w:ascii="Times New Roman" w:hAnsi="Times New Roman"/>
      <w:lang w:val="en-GB" w:eastAsia="en-GB"/>
    </w:rPr>
  </w:style>
  <w:style w:type="character" w:styleId="aff1">
    <w:name w:val="endnote reference"/>
    <w:rsid w:val="00B65F88"/>
    <w:rPr>
      <w:vertAlign w:val="superscript"/>
    </w:rPr>
  </w:style>
  <w:style w:type="paragraph" w:customStyle="1" w:styleId="MTDisplayEquation">
    <w:name w:val="MTDisplayEquation"/>
    <w:basedOn w:val="a1"/>
    <w:link w:val="MTDisplayEquationZchn"/>
    <w:rsid w:val="00B65F8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B65F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65F88"/>
    <w:rPr>
      <w:rFonts w:ascii="Times New Roman" w:eastAsia="Batang" w:hAnsi="Times New Roman"/>
      <w:lang w:val="en-GB" w:eastAsia="en-US"/>
    </w:rPr>
  </w:style>
  <w:style w:type="character" w:customStyle="1" w:styleId="Heading1Char2">
    <w:name w:val="Heading 1 Char2"/>
    <w:rsid w:val="00B65F88"/>
    <w:rPr>
      <w:rFonts w:ascii="Arial" w:hAnsi="Arial"/>
      <w:sz w:val="36"/>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65F88"/>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B65F88"/>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B65F88"/>
    <w:rPr>
      <w:lang w:val="en-GB"/>
    </w:rPr>
  </w:style>
  <w:style w:type="paragraph" w:customStyle="1" w:styleId="TableText">
    <w:name w:val="TableText"/>
    <w:basedOn w:val="af8"/>
    <w:rsid w:val="00B65F8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65F88"/>
    <w:rPr>
      <w:rFonts w:eastAsia="Batang"/>
      <w:lang w:val="en-GB"/>
    </w:rPr>
  </w:style>
  <w:style w:type="paragraph" w:customStyle="1" w:styleId="StyleTAC">
    <w:name w:val="Style TAC +"/>
    <w:basedOn w:val="TAC"/>
    <w:next w:val="TAC"/>
    <w:link w:val="StyleTACChar"/>
    <w:autoRedefine/>
    <w:rsid w:val="00B65F8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65F88"/>
    <w:rPr>
      <w:rFonts w:ascii="Arial" w:hAnsi="Arial"/>
      <w:kern w:val="2"/>
      <w:sz w:val="18"/>
      <w:lang w:val="x-none" w:eastAsia="ko-KR"/>
    </w:rPr>
  </w:style>
  <w:style w:type="numbering" w:customStyle="1" w:styleId="NoList1">
    <w:name w:val="No List1"/>
    <w:next w:val="a4"/>
    <w:semiHidden/>
    <w:unhideWhenUsed/>
    <w:rsid w:val="00B65F88"/>
  </w:style>
  <w:style w:type="character" w:customStyle="1" w:styleId="CharChar15">
    <w:name w:val="Char Char15"/>
    <w:rsid w:val="00B65F88"/>
    <w:rPr>
      <w:rFonts w:ascii="Arial" w:hAnsi="Arial"/>
      <w:sz w:val="36"/>
      <w:lang w:val="en-GB"/>
    </w:rPr>
  </w:style>
  <w:style w:type="numbering" w:customStyle="1" w:styleId="NoList2">
    <w:name w:val="No List2"/>
    <w:next w:val="a4"/>
    <w:semiHidden/>
    <w:rsid w:val="00B65F88"/>
  </w:style>
  <w:style w:type="numbering" w:customStyle="1" w:styleId="NoList3">
    <w:name w:val="No List3"/>
    <w:next w:val="a4"/>
    <w:semiHidden/>
    <w:unhideWhenUsed/>
    <w:rsid w:val="00B65F88"/>
  </w:style>
  <w:style w:type="character" w:customStyle="1" w:styleId="CharChar2">
    <w:name w:val="Char Char2"/>
    <w:rsid w:val="00B65F88"/>
    <w:rPr>
      <w:rFonts w:ascii="Arial" w:hAnsi="Arial"/>
      <w:lang w:val="en-GB" w:eastAsia="en-US" w:bidi="ar-SA"/>
    </w:rPr>
  </w:style>
  <w:style w:type="character" w:customStyle="1" w:styleId="B1Char1">
    <w:name w:val="B1 Char1"/>
    <w:qFormat/>
    <w:rsid w:val="00B65F88"/>
    <w:rPr>
      <w:rFonts w:ascii="Times New Roman" w:hAnsi="Times New Roman"/>
      <w:lang w:val="en-GB"/>
    </w:rPr>
  </w:style>
  <w:style w:type="character" w:customStyle="1" w:styleId="msoins0">
    <w:name w:val="msoins0"/>
    <w:rsid w:val="00B65F88"/>
  </w:style>
  <w:style w:type="paragraph" w:customStyle="1" w:styleId="14">
    <w:name w:val="수정1"/>
    <w:hidden/>
    <w:semiHidden/>
    <w:rsid w:val="00B65F88"/>
    <w:rPr>
      <w:rFonts w:ascii="Times New Roman" w:eastAsia="Batang" w:hAnsi="Times New Roman"/>
      <w:lang w:val="en-GB" w:eastAsia="en-US"/>
    </w:rPr>
  </w:style>
  <w:style w:type="paragraph" w:customStyle="1" w:styleId="15">
    <w:name w:val="変更箇所1"/>
    <w:hidden/>
    <w:semiHidden/>
    <w:rsid w:val="00B65F88"/>
    <w:rPr>
      <w:rFonts w:ascii="Times New Roman" w:eastAsia="MS Mincho" w:hAnsi="Times New Roman"/>
      <w:lang w:val="en-GB" w:eastAsia="en-US"/>
    </w:rPr>
  </w:style>
  <w:style w:type="character" w:customStyle="1" w:styleId="hps">
    <w:name w:val="hps"/>
    <w:rsid w:val="00B65F88"/>
  </w:style>
  <w:style w:type="paragraph" w:customStyle="1" w:styleId="CarCar5">
    <w:name w:val="Car Car5"/>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B65F88"/>
    <w:pPr>
      <w:overflowPunct w:val="0"/>
      <w:autoSpaceDE w:val="0"/>
      <w:autoSpaceDN w:val="0"/>
      <w:adjustRightInd w:val="0"/>
      <w:spacing w:before="120" w:after="120"/>
      <w:textAlignment w:val="baseline"/>
    </w:pPr>
    <w:rPr>
      <w:b/>
      <w:lang w:val="x-none" w:eastAsia="x-none"/>
    </w:rPr>
  </w:style>
  <w:style w:type="character" w:styleId="HTML0">
    <w:name w:val="HTML Typewriter"/>
    <w:rsid w:val="00B65F88"/>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B65F88"/>
    <w:rPr>
      <w:rFonts w:ascii="Times New Roman" w:hAnsi="Times New Roman"/>
      <w:b/>
      <w:lang w:val="x-none" w:eastAsia="x-none"/>
    </w:rPr>
  </w:style>
  <w:style w:type="character" w:customStyle="1" w:styleId="msoins1">
    <w:name w:val="msoins"/>
    <w:rsid w:val="00B65F88"/>
  </w:style>
  <w:style w:type="paragraph" w:styleId="27">
    <w:name w:val="Body Text 2"/>
    <w:basedOn w:val="a1"/>
    <w:link w:val="2Char2"/>
    <w:rsid w:val="00B65F8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B65F88"/>
    <w:rPr>
      <w:rFonts w:eastAsia="Malgun Gothic"/>
      <w:i/>
      <w:lang w:val="en-GB" w:eastAsia="ko-KR"/>
    </w:rPr>
  </w:style>
  <w:style w:type="character" w:customStyle="1" w:styleId="BodyText2Char">
    <w:name w:val="Body Text 2 Char"/>
    <w:rsid w:val="00B65F88"/>
    <w:rPr>
      <w:lang w:val="en-GB"/>
    </w:rPr>
  </w:style>
  <w:style w:type="paragraph" w:styleId="34">
    <w:name w:val="Body Text 3"/>
    <w:basedOn w:val="a1"/>
    <w:link w:val="3Char2"/>
    <w:rsid w:val="00B65F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B65F88"/>
    <w:rPr>
      <w:rFonts w:eastAsia="Osaka"/>
      <w:color w:val="000000"/>
      <w:lang w:val="en-GB" w:eastAsia="ko-KR"/>
    </w:rPr>
  </w:style>
  <w:style w:type="character" w:customStyle="1" w:styleId="BodyText3Char">
    <w:name w:val="Body Text 3 Char"/>
    <w:rsid w:val="00B65F8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5F88"/>
    <w:rPr>
      <w:b/>
      <w:lang w:val="en-GB" w:eastAsia="en-US" w:bidi="ar-SA"/>
    </w:rPr>
  </w:style>
  <w:style w:type="paragraph" w:customStyle="1" w:styleId="DAText">
    <w:name w:val="DA_Text"/>
    <w:basedOn w:val="a1"/>
    <w:link w:val="DATextZchn"/>
    <w:rsid w:val="00B65F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5F88"/>
    <w:rPr>
      <w:rFonts w:eastAsia="Malgun Gothic"/>
      <w:szCs w:val="24"/>
      <w:lang w:val="de-DE" w:eastAsia="de-DE"/>
    </w:rPr>
  </w:style>
  <w:style w:type="paragraph" w:customStyle="1" w:styleId="JK-text-simpledoc">
    <w:name w:val="JK - text - simple doc"/>
    <w:basedOn w:val="aff2"/>
    <w:autoRedefine/>
    <w:rsid w:val="00B65F88"/>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65F8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65F88"/>
    <w:rPr>
      <w:lang w:val="x-none" w:eastAsia="x-none"/>
    </w:rPr>
  </w:style>
  <w:style w:type="paragraph" w:customStyle="1" w:styleId="BL">
    <w:name w:val="BL"/>
    <w:basedOn w:val="a1"/>
    <w:rsid w:val="00B65F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65F88"/>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B65F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B65F88"/>
    <w:rPr>
      <w:rFonts w:eastAsia="MS Mincho"/>
      <w:lang w:val="en-GB" w:eastAsia="en-GB"/>
    </w:rPr>
  </w:style>
  <w:style w:type="character" w:customStyle="1" w:styleId="BodyTextIndent2Char">
    <w:name w:val="Body Text Indent 2 Char"/>
    <w:rsid w:val="00B65F88"/>
    <w:rPr>
      <w:lang w:val="en-GB"/>
    </w:rPr>
  </w:style>
  <w:style w:type="paragraph" w:styleId="aff4">
    <w:name w:val="Normal Indent"/>
    <w:aliases w:val="d"/>
    <w:basedOn w:val="a1"/>
    <w:rsid w:val="00B65F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B65F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65F88"/>
    <w:rPr>
      <w:rFonts w:ascii="Times New Roman" w:eastAsia="MS Mincho" w:hAnsi="Times New Roman"/>
      <w:lang w:val="en-GB" w:eastAsia="en-GB"/>
    </w:rPr>
    <w:tblPr/>
  </w:style>
  <w:style w:type="paragraph" w:customStyle="1" w:styleId="Normal1">
    <w:name w:val="Normal 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65F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B65F8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B65F8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B65F8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B65F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B65F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B65F8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65F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B65F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5F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5F8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5F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5F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5F88"/>
    <w:pPr>
      <w:ind w:left="244" w:hanging="244"/>
    </w:pPr>
    <w:rPr>
      <w:rFonts w:ascii="Arial" w:eastAsia="MS Mincho" w:hAnsi="Arial"/>
      <w:noProof/>
      <w:color w:val="000000"/>
      <w:lang w:val="en-GB" w:eastAsia="en-US"/>
    </w:rPr>
  </w:style>
  <w:style w:type="paragraph" w:customStyle="1" w:styleId="TitleText">
    <w:name w:val="Title Text"/>
    <w:basedOn w:val="a1"/>
    <w:next w:val="a1"/>
    <w:rsid w:val="00B65F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65F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65F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65F88"/>
    <w:pPr>
      <w:widowControl w:val="0"/>
      <w:spacing w:after="120"/>
      <w:ind w:left="283" w:hanging="283"/>
    </w:pPr>
    <w:rPr>
      <w:rFonts w:ascii="CG Times (WN)" w:eastAsia="MS Mincho" w:hAnsi="CG Times (WN)"/>
      <w:lang w:eastAsia="de-DE"/>
    </w:rPr>
  </w:style>
  <w:style w:type="paragraph" w:customStyle="1" w:styleId="b11">
    <w:name w:val="b1"/>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65F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5F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5F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3"/>
    <w:rsid w:val="00B65F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5F8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B65F8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B65F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B65F88"/>
    <w:rPr>
      <w:rFonts w:ascii="Courier New" w:eastAsia="MS Mincho" w:hAnsi="Courier New"/>
      <w:lang w:val="en-GB" w:eastAsia="x-none"/>
    </w:rPr>
  </w:style>
  <w:style w:type="character" w:customStyle="1" w:styleId="HTMLPreformattedChar">
    <w:name w:val="HTML Preformatted Char"/>
    <w:rsid w:val="00B65F88"/>
    <w:rPr>
      <w:rFonts w:ascii="Courier New" w:hAnsi="Courier New" w:cs="Courier New"/>
      <w:lang w:val="en-GB"/>
    </w:rPr>
  </w:style>
  <w:style w:type="numbering" w:customStyle="1" w:styleId="16">
    <w:name w:val="목록 없음1"/>
    <w:next w:val="a4"/>
    <w:semiHidden/>
    <w:unhideWhenUsed/>
    <w:rsid w:val="00B65F88"/>
  </w:style>
  <w:style w:type="character" w:customStyle="1" w:styleId="Charc">
    <w:name w:val="批注主题 Char"/>
    <w:rsid w:val="00B65F88"/>
    <w:rPr>
      <w:b/>
      <w:bCs/>
      <w:lang w:val="en-GB" w:eastAsia="en-US" w:bidi="ar-SA"/>
    </w:rPr>
  </w:style>
  <w:style w:type="paragraph" w:customStyle="1" w:styleId="font7">
    <w:name w:val="font7"/>
    <w:basedOn w:val="a1"/>
    <w:rsid w:val="00B65F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65F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65F88"/>
  </w:style>
  <w:style w:type="character" w:customStyle="1" w:styleId="im-content1">
    <w:name w:val="im-content1"/>
    <w:rsid w:val="00B65F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65F88"/>
  </w:style>
  <w:style w:type="numbering" w:customStyle="1" w:styleId="NoList4">
    <w:name w:val="No List4"/>
    <w:next w:val="a4"/>
    <w:semiHidden/>
    <w:unhideWhenUsed/>
    <w:rsid w:val="00B65F88"/>
  </w:style>
  <w:style w:type="character" w:customStyle="1" w:styleId="B3Char2">
    <w:name w:val="B3 Char2"/>
    <w:qFormat/>
    <w:rsid w:val="00B65F88"/>
    <w:rPr>
      <w:rFonts w:ascii="Times New Roman" w:hAnsi="Times New Roman"/>
      <w:lang w:val="en-GB" w:eastAsia="en-US"/>
    </w:rPr>
  </w:style>
  <w:style w:type="paragraph" w:customStyle="1" w:styleId="B7">
    <w:name w:val="B7"/>
    <w:basedOn w:val="B6"/>
    <w:link w:val="B7Char"/>
    <w:qFormat/>
    <w:rsid w:val="00B65F88"/>
    <w:pPr>
      <w:ind w:left="2269"/>
    </w:pPr>
  </w:style>
  <w:style w:type="character" w:customStyle="1" w:styleId="B7Char">
    <w:name w:val="B7 Char"/>
    <w:link w:val="B7"/>
    <w:rsid w:val="00B65F88"/>
    <w:rPr>
      <w:rFonts w:ascii="Times New Roman" w:hAnsi="Times New Roman"/>
      <w:lang w:val="en-GB" w:eastAsia="x-none"/>
    </w:rPr>
  </w:style>
  <w:style w:type="character" w:customStyle="1" w:styleId="EditorsNoteChar1">
    <w:name w:val="Editor's Note Char1"/>
    <w:locked/>
    <w:rsid w:val="00B65F88"/>
    <w:rPr>
      <w:color w:val="FF0000"/>
      <w:lang w:eastAsia="en-US"/>
    </w:rPr>
  </w:style>
  <w:style w:type="character" w:customStyle="1" w:styleId="PlainTextChar1">
    <w:name w:val="Plain Text Char1"/>
    <w:locked/>
    <w:rsid w:val="00B65F88"/>
    <w:rPr>
      <w:rFonts w:ascii="Courier New" w:hAnsi="Courier New"/>
      <w:lang w:val="nb-NO"/>
    </w:rPr>
  </w:style>
  <w:style w:type="character" w:customStyle="1" w:styleId="17">
    <w:name w:val="書式なし (文字)1"/>
    <w:rsid w:val="00B65F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5F88"/>
    <w:rPr>
      <w:rFonts w:eastAsia="宋体"/>
    </w:rPr>
  </w:style>
  <w:style w:type="character" w:customStyle="1" w:styleId="18">
    <w:name w:val="文末脚注文字列 (文字)1"/>
    <w:rsid w:val="00B65F88"/>
    <w:rPr>
      <w:rFonts w:ascii="Times New Roman" w:hAnsi="Times New Roman" w:cs="Times New Roman" w:hint="default"/>
      <w:lang w:val="en-GB" w:eastAsia="en-US"/>
    </w:rPr>
  </w:style>
  <w:style w:type="character" w:customStyle="1" w:styleId="B2Car">
    <w:name w:val="B2 Car"/>
    <w:rsid w:val="00B65F88"/>
    <w:rPr>
      <w:rFonts w:eastAsia="Batang"/>
      <w:lang w:val="en-GB" w:eastAsia="en-US" w:bidi="ar-SA"/>
    </w:rPr>
  </w:style>
  <w:style w:type="character" w:customStyle="1" w:styleId="TFZchn">
    <w:name w:val="TF Zchn"/>
    <w:link w:val="TF1"/>
    <w:locked/>
    <w:rsid w:val="00B65F88"/>
    <w:rPr>
      <w:rFonts w:ascii="Arial" w:hAnsi="Arial"/>
      <w:b/>
      <w:lang w:val="en-GB"/>
    </w:rPr>
  </w:style>
  <w:style w:type="paragraph" w:customStyle="1" w:styleId="xl63">
    <w:name w:val="xl63"/>
    <w:basedOn w:val="a1"/>
    <w:rsid w:val="00B65F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5F88"/>
    <w:rPr>
      <w:rFonts w:ascii="Arial" w:hAnsi="Arial"/>
      <w:sz w:val="24"/>
      <w:szCs w:val="28"/>
      <w:lang w:val="en-GB" w:eastAsia="en-GB"/>
    </w:rPr>
  </w:style>
  <w:style w:type="character" w:customStyle="1" w:styleId="Heading7Char1">
    <w:name w:val="Heading 7 Char1"/>
    <w:rsid w:val="00B65F88"/>
    <w:rPr>
      <w:rFonts w:ascii="Arial" w:hAnsi="Arial"/>
      <w:lang w:val="en-GB"/>
    </w:rPr>
  </w:style>
  <w:style w:type="character" w:customStyle="1" w:styleId="Heading8Char1">
    <w:name w:val="Heading 8 Char1"/>
    <w:rsid w:val="00B65F88"/>
    <w:rPr>
      <w:rFonts w:ascii="Arial" w:hAnsi="Arial"/>
      <w:sz w:val="36"/>
      <w:lang w:val="en-GB"/>
    </w:rPr>
  </w:style>
  <w:style w:type="character" w:customStyle="1" w:styleId="Heading9Char1">
    <w:name w:val="Heading 9 Char1"/>
    <w:aliases w:val="Figure Heading Char1,FH Char1"/>
    <w:rsid w:val="00B65F88"/>
    <w:rPr>
      <w:rFonts w:ascii="Arial" w:hAnsi="Arial"/>
      <w:sz w:val="36"/>
      <w:lang w:val="en-GB"/>
    </w:rPr>
  </w:style>
  <w:style w:type="character" w:customStyle="1" w:styleId="Char1">
    <w:name w:val="列表 Char1"/>
    <w:link w:val="aa"/>
    <w:rsid w:val="00B65F88"/>
    <w:rPr>
      <w:rFonts w:ascii="Times New Roman" w:hAnsi="Times New Roman"/>
      <w:lang w:val="en-GB" w:eastAsia="en-US"/>
    </w:rPr>
  </w:style>
  <w:style w:type="character" w:customStyle="1" w:styleId="DocumentMapChar1">
    <w:name w:val="Document Map Char1"/>
    <w:uiPriority w:val="99"/>
    <w:semiHidden/>
    <w:rsid w:val="00B65F88"/>
    <w:rPr>
      <w:rFonts w:ascii="Tahoma" w:hAnsi="Tahoma"/>
      <w:lang w:val="en-GB" w:eastAsia="en-US"/>
    </w:rPr>
  </w:style>
  <w:style w:type="character" w:customStyle="1" w:styleId="BalloonTextChar1">
    <w:name w:val="Balloon Text Char1"/>
    <w:uiPriority w:val="99"/>
    <w:rsid w:val="00B65F88"/>
    <w:rPr>
      <w:rFonts w:ascii="Tahoma" w:hAnsi="Tahoma" w:cs="Tahoma"/>
      <w:sz w:val="16"/>
      <w:szCs w:val="16"/>
      <w:lang w:val="en-GB" w:eastAsia="en-GB" w:bidi="ar-SA"/>
    </w:rPr>
  </w:style>
  <w:style w:type="paragraph" w:customStyle="1" w:styleId="B3H6">
    <w:name w:val="B3H6"/>
    <w:basedOn w:val="B3"/>
    <w:rsid w:val="00B65F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65F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65F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65F8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65F88"/>
    <w:rPr>
      <w:rFonts w:ascii="Courier New" w:eastAsia="MS Gothic" w:hAnsi="Courier New"/>
      <w:b/>
      <w:bCs/>
      <w:noProof/>
      <w:sz w:val="16"/>
      <w:lang w:val="en-GB" w:eastAsia="en-GB"/>
    </w:rPr>
  </w:style>
  <w:style w:type="paragraph" w:customStyle="1" w:styleId="PLBold0">
    <w:name w:val="PL + Bold"/>
    <w:basedOn w:val="PL"/>
    <w:link w:val="PLBoldChar0"/>
    <w:rsid w:val="00B65F8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B65F88"/>
    <w:rPr>
      <w:rFonts w:ascii="Courier New" w:eastAsia="Times New Roman" w:hAnsi="Courier New"/>
      <w:noProof/>
      <w:sz w:val="16"/>
      <w:lang w:eastAsia="en-GB"/>
    </w:rPr>
  </w:style>
  <w:style w:type="paragraph" w:customStyle="1" w:styleId="numberedlist0">
    <w:name w:val="numbered list"/>
    <w:basedOn w:val="a9"/>
    <w:rsid w:val="00B65F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B65F8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B65F8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B65F88"/>
    <w:rPr>
      <w:rFonts w:ascii="Times New Roman" w:hAnsi="Times New Roman"/>
      <w:lang w:val="en-GB" w:eastAsia="en-US"/>
    </w:rPr>
  </w:style>
  <w:style w:type="character" w:customStyle="1" w:styleId="Char30">
    <w:name w:val="日期 Char3"/>
    <w:link w:val="aff5"/>
    <w:rsid w:val="00B65F88"/>
    <w:rPr>
      <w:rFonts w:ascii="Times New Roman" w:eastAsia="Times New Roman" w:hAnsi="Times New Roman"/>
      <w:lang w:val="en-GB" w:eastAsia="x-none"/>
    </w:rPr>
  </w:style>
  <w:style w:type="paragraph" w:customStyle="1" w:styleId="para">
    <w:name w:val="para"/>
    <w:basedOn w:val="a1"/>
    <w:rsid w:val="00B65F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65F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B65F88"/>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B65F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B65F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B65F8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65F88"/>
    <w:rPr>
      <w:rFonts w:ascii="Times New Roman" w:eastAsia="MS Mincho" w:hAnsi="Times New Roman"/>
      <w:lang w:val="en-GB" w:eastAsia="en-US"/>
    </w:rPr>
  </w:style>
  <w:style w:type="character" w:customStyle="1" w:styleId="B3c">
    <w:name w:val="B3 c"/>
    <w:rsid w:val="00B65F88"/>
    <w:rPr>
      <w:lang w:val="en-GB" w:eastAsia="en-GB"/>
    </w:rPr>
  </w:style>
  <w:style w:type="paragraph" w:customStyle="1" w:styleId="AutoCorrect">
    <w:name w:val="AutoCorrect"/>
    <w:rsid w:val="00B65F88"/>
    <w:rPr>
      <w:rFonts w:ascii="Times New Roman" w:hAnsi="Times New Roman"/>
      <w:sz w:val="24"/>
      <w:szCs w:val="24"/>
      <w:lang w:val="en-GB" w:eastAsia="ko-KR"/>
    </w:rPr>
  </w:style>
  <w:style w:type="paragraph" w:customStyle="1" w:styleId="PageXofY">
    <w:name w:val="Page X of Y"/>
    <w:rsid w:val="00B65F88"/>
    <w:rPr>
      <w:rFonts w:ascii="Times New Roman" w:hAnsi="Times New Roman"/>
      <w:sz w:val="24"/>
      <w:szCs w:val="24"/>
      <w:lang w:val="en-GB" w:eastAsia="ko-KR"/>
    </w:rPr>
  </w:style>
  <w:style w:type="paragraph" w:customStyle="1" w:styleId="Createdby">
    <w:name w:val="Created by"/>
    <w:rsid w:val="00B65F88"/>
    <w:rPr>
      <w:rFonts w:ascii="Times New Roman" w:hAnsi="Times New Roman"/>
      <w:sz w:val="24"/>
      <w:szCs w:val="24"/>
      <w:lang w:val="en-GB" w:eastAsia="ko-KR"/>
    </w:rPr>
  </w:style>
  <w:style w:type="paragraph" w:customStyle="1" w:styleId="Createdon">
    <w:name w:val="Created on"/>
    <w:rsid w:val="00B65F88"/>
    <w:rPr>
      <w:rFonts w:ascii="Times New Roman" w:hAnsi="Times New Roman"/>
      <w:sz w:val="24"/>
      <w:szCs w:val="24"/>
      <w:lang w:val="en-GB" w:eastAsia="ko-KR"/>
    </w:rPr>
  </w:style>
  <w:style w:type="paragraph" w:customStyle="1" w:styleId="Filenameandpath">
    <w:name w:val="Filename and path"/>
    <w:rsid w:val="00B65F88"/>
    <w:rPr>
      <w:rFonts w:ascii="Times New Roman" w:hAnsi="Times New Roman"/>
      <w:sz w:val="24"/>
      <w:szCs w:val="24"/>
      <w:lang w:val="en-GB" w:eastAsia="ko-KR"/>
    </w:rPr>
  </w:style>
  <w:style w:type="paragraph" w:customStyle="1" w:styleId="AuthorPageDate">
    <w:name w:val="Author  Page #  Date"/>
    <w:rsid w:val="00B65F88"/>
    <w:rPr>
      <w:rFonts w:ascii="Times New Roman" w:hAnsi="Times New Roman"/>
      <w:sz w:val="24"/>
      <w:szCs w:val="24"/>
      <w:lang w:val="en-GB" w:eastAsia="ko-KR"/>
    </w:rPr>
  </w:style>
  <w:style w:type="paragraph" w:customStyle="1" w:styleId="ConfidentialPageDate">
    <w:name w:val="Confidential  Page #  Date"/>
    <w:rsid w:val="00B65F88"/>
    <w:rPr>
      <w:rFonts w:ascii="Times New Roman" w:hAnsi="Times New Roman"/>
      <w:sz w:val="24"/>
      <w:szCs w:val="24"/>
      <w:lang w:val="en-GB" w:eastAsia="ko-KR"/>
    </w:rPr>
  </w:style>
  <w:style w:type="paragraph" w:customStyle="1" w:styleId="Data">
    <w:name w:val="Data"/>
    <w:basedOn w:val="a1"/>
    <w:rsid w:val="00B65F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65F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B65F88"/>
    <w:rPr>
      <w:rFonts w:ascii="Times New Roman" w:eastAsia="Batang" w:hAnsi="Times New Roman"/>
      <w:lang w:val="en-GB" w:eastAsia="en-US"/>
    </w:rPr>
  </w:style>
  <w:style w:type="paragraph" w:customStyle="1" w:styleId="Arial">
    <w:name w:val="Arial"/>
    <w:basedOn w:val="a1"/>
    <w:rsid w:val="00B65F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B65F88"/>
    <w:rPr>
      <w:rFonts w:ascii="Times-Roman" w:hAnsi="Times-Roman" w:hint="default"/>
      <w:b w:val="0"/>
      <w:bCs w:val="0"/>
      <w:i w:val="0"/>
      <w:iCs w:val="0"/>
      <w:color w:val="000000"/>
      <w:sz w:val="20"/>
      <w:szCs w:val="20"/>
    </w:rPr>
  </w:style>
  <w:style w:type="paragraph" w:customStyle="1" w:styleId="35">
    <w:name w:val="修订3"/>
    <w:hidden/>
    <w:semiHidden/>
    <w:rsid w:val="00B65F88"/>
    <w:rPr>
      <w:rFonts w:ascii="Times New Roman" w:eastAsia="Batang" w:hAnsi="Times New Roman"/>
      <w:lang w:val="en-GB" w:eastAsia="en-US"/>
    </w:rPr>
  </w:style>
  <w:style w:type="paragraph" w:customStyle="1" w:styleId="2a">
    <w:name w:val="수정2"/>
    <w:hidden/>
    <w:semiHidden/>
    <w:rsid w:val="00B65F88"/>
    <w:rPr>
      <w:rFonts w:ascii="Times New Roman" w:eastAsia="Batang" w:hAnsi="Times New Roman"/>
      <w:lang w:val="en-GB" w:eastAsia="en-US"/>
    </w:rPr>
  </w:style>
  <w:style w:type="paragraph" w:customStyle="1" w:styleId="91">
    <w:name w:val="目录 91"/>
    <w:basedOn w:val="80"/>
    <w:rsid w:val="00B65F8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65F88"/>
  </w:style>
  <w:style w:type="character" w:customStyle="1" w:styleId="Titre3Car">
    <w:name w:val="Titre 3 Car"/>
    <w:rsid w:val="00B65F88"/>
    <w:rPr>
      <w:rFonts w:ascii="Arial" w:hAnsi="Arial"/>
      <w:sz w:val="28"/>
      <w:szCs w:val="28"/>
      <w:lang w:val="en-GB" w:eastAsia="en-GB"/>
    </w:rPr>
  </w:style>
  <w:style w:type="character" w:customStyle="1" w:styleId="CommentTextChar1">
    <w:name w:val="Comment Text Char1"/>
    <w:rsid w:val="00B65F88"/>
    <w:rPr>
      <w:lang w:val="en-GB" w:eastAsia="x-none"/>
    </w:rPr>
  </w:style>
  <w:style w:type="paragraph" w:customStyle="1" w:styleId="IBN">
    <w:name w:val="IBN"/>
    <w:basedOn w:val="a1"/>
    <w:rsid w:val="00B65F8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65F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5F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65F88"/>
    <w:rPr>
      <w:rFonts w:ascii="Arial" w:eastAsia="Times New Roman" w:hAnsi="Arial" w:cs="Times New Roman"/>
      <w:szCs w:val="20"/>
      <w:lang w:val="en-GB"/>
    </w:rPr>
  </w:style>
  <w:style w:type="character" w:customStyle="1" w:styleId="NOChar1">
    <w:name w:val="NO Char1"/>
    <w:rsid w:val="00B65F88"/>
    <w:rPr>
      <w:rFonts w:eastAsia="MS Mincho"/>
      <w:lang w:val="en-GB" w:eastAsia="en-US" w:bidi="ar-SA"/>
    </w:rPr>
  </w:style>
  <w:style w:type="character" w:customStyle="1" w:styleId="aff6">
    <w:name w:val="+"/>
    <w:aliases w:val="superscript"/>
    <w:rsid w:val="00B65F88"/>
    <w:rPr>
      <w:vertAlign w:val="superscript"/>
    </w:rPr>
  </w:style>
  <w:style w:type="character" w:customStyle="1" w:styleId="CommentSubjectChar1">
    <w:name w:val="Comment Subject Char1"/>
    <w:uiPriority w:val="99"/>
    <w:rsid w:val="00B65F8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5F88"/>
    <w:rPr>
      <w:rFonts w:ascii="Arial" w:hAnsi="Arial"/>
      <w:sz w:val="28"/>
      <w:lang w:val="en-GB" w:eastAsia="en-US" w:bidi="ar-SA"/>
    </w:rPr>
  </w:style>
  <w:style w:type="paragraph" w:customStyle="1" w:styleId="MO">
    <w:name w:val="MO"/>
    <w:basedOn w:val="a1"/>
    <w:qFormat/>
    <w:rsid w:val="00B65F8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F88"/>
    <w:rPr>
      <w:sz w:val="28"/>
      <w:lang w:val="en-GB" w:eastAsia="en-US"/>
    </w:rPr>
  </w:style>
  <w:style w:type="paragraph" w:customStyle="1" w:styleId="Char10">
    <w:name w:val="Char1"/>
    <w:semiHidden/>
    <w:rsid w:val="00B65F8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B65F8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F88"/>
    <w:rPr>
      <w:sz w:val="28"/>
      <w:lang w:val="en-GB" w:eastAsia="en-US"/>
    </w:rPr>
  </w:style>
  <w:style w:type="character" w:customStyle="1" w:styleId="mediumtext1">
    <w:name w:val="medium_text1"/>
    <w:rsid w:val="00B65F88"/>
    <w:rPr>
      <w:sz w:val="18"/>
      <w:szCs w:val="18"/>
    </w:rPr>
  </w:style>
  <w:style w:type="character" w:customStyle="1" w:styleId="shorttext1">
    <w:name w:val="short_text1"/>
    <w:rsid w:val="00B65F88"/>
    <w:rPr>
      <w:sz w:val="29"/>
      <w:szCs w:val="29"/>
    </w:rPr>
  </w:style>
  <w:style w:type="paragraph" w:customStyle="1" w:styleId="TableEntry0">
    <w:name w:val="Table Entry"/>
    <w:basedOn w:val="a1"/>
    <w:next w:val="a1"/>
    <w:rsid w:val="00B65F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65F8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65F8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65F88"/>
    <w:rPr>
      <w:color w:val="FF0000"/>
      <w:lang w:val="en-GB" w:eastAsia="en-US" w:bidi="ar-SA"/>
    </w:rPr>
  </w:style>
  <w:style w:type="paragraph" w:customStyle="1" w:styleId="msolistparagraph0">
    <w:name w:val="msolistparagraph"/>
    <w:basedOn w:val="a1"/>
    <w:rsid w:val="00B65F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65F8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65F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F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F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F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F88"/>
    <w:rPr>
      <w:rFonts w:ascii="Arial" w:hAnsi="Arial"/>
      <w:sz w:val="28"/>
      <w:lang w:val="en-GB"/>
    </w:rPr>
  </w:style>
  <w:style w:type="character" w:customStyle="1" w:styleId="CharChar22">
    <w:name w:val="Char Char22"/>
    <w:rsid w:val="00B65F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5F88"/>
    <w:rPr>
      <w:rFonts w:ascii="Times New Roman" w:hAnsi="Times New Roman"/>
      <w:lang w:val="en-GB"/>
    </w:rPr>
  </w:style>
  <w:style w:type="paragraph" w:customStyle="1" w:styleId="1e9pt">
    <w:name w:val="1e) 9 pt"/>
    <w:basedOn w:val="B1"/>
    <w:link w:val="1e9ptCar"/>
    <w:rsid w:val="00B65F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5F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B65F8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65F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B65F88"/>
    <w:rPr>
      <w:rFonts w:ascii="Arial" w:eastAsia="MS Mincho" w:hAnsi="Arial" w:cs="Arial"/>
      <w:sz w:val="28"/>
      <w:szCs w:val="28"/>
      <w:lang w:val="en-GB" w:eastAsia="ja-JP"/>
    </w:rPr>
  </w:style>
  <w:style w:type="paragraph" w:customStyle="1" w:styleId="Arial0">
    <w:name w:val="標準 + Arial"/>
    <w:aliases w:val="左 :  1.8 mm,段落後 :  0 pt"/>
    <w:basedOn w:val="a1"/>
    <w:rsid w:val="00B65F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65F88"/>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B65F8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5F88"/>
    <w:rPr>
      <w:rFonts w:ascii="Times New Roman" w:eastAsia="宋体" w:hAnsi="Times New Roman"/>
      <w:lang w:val="en-GB" w:eastAsia="en-US"/>
    </w:rPr>
  </w:style>
  <w:style w:type="character" w:customStyle="1" w:styleId="CharChar18">
    <w:name w:val="Char Char18"/>
    <w:rsid w:val="00B65F88"/>
    <w:rPr>
      <w:rFonts w:ascii="Arial" w:hAnsi="Arial"/>
      <w:lang w:eastAsia="en-US"/>
    </w:rPr>
  </w:style>
  <w:style w:type="paragraph" w:styleId="36">
    <w:name w:val="Body Text Indent 3"/>
    <w:basedOn w:val="a1"/>
    <w:link w:val="3Char3"/>
    <w:rsid w:val="00B65F8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65F88"/>
    <w:rPr>
      <w:rFonts w:ascii="Times New Roman" w:eastAsia="Times New Roman" w:hAnsi="Times New Roman"/>
      <w:lang w:val="x-none" w:eastAsia="ja-JP"/>
    </w:rPr>
  </w:style>
  <w:style w:type="paragraph" w:customStyle="1" w:styleId="TabList">
    <w:name w:val="TabList"/>
    <w:basedOn w:val="a1"/>
    <w:rsid w:val="00B65F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B65F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5F88"/>
    <w:pPr>
      <w:widowControl/>
      <w:tabs>
        <w:tab w:val="num" w:pos="992"/>
      </w:tabs>
      <w:spacing w:after="120"/>
      <w:ind w:left="992" w:hanging="425"/>
    </w:pPr>
    <w:rPr>
      <w:rFonts w:eastAsia="MS Mincho"/>
      <w:lang w:val="en-US"/>
    </w:rPr>
  </w:style>
  <w:style w:type="paragraph" w:customStyle="1" w:styleId="textintend2">
    <w:name w:val="text intend 2"/>
    <w:basedOn w:val="text"/>
    <w:rsid w:val="00B65F88"/>
    <w:pPr>
      <w:widowControl/>
      <w:tabs>
        <w:tab w:val="num" w:pos="1418"/>
      </w:tabs>
      <w:spacing w:after="120"/>
      <w:ind w:left="1418" w:hanging="426"/>
    </w:pPr>
    <w:rPr>
      <w:rFonts w:eastAsia="MS Mincho"/>
      <w:lang w:val="en-US"/>
    </w:rPr>
  </w:style>
  <w:style w:type="paragraph" w:customStyle="1" w:styleId="textintend3">
    <w:name w:val="text intend 3"/>
    <w:basedOn w:val="text"/>
    <w:rsid w:val="00B65F88"/>
    <w:pPr>
      <w:widowControl/>
      <w:tabs>
        <w:tab w:val="num" w:pos="1843"/>
      </w:tabs>
      <w:spacing w:after="120"/>
      <w:ind w:left="1843" w:hanging="425"/>
    </w:pPr>
    <w:rPr>
      <w:rFonts w:eastAsia="MS Mincho"/>
      <w:lang w:val="en-US"/>
    </w:rPr>
  </w:style>
  <w:style w:type="paragraph" w:customStyle="1" w:styleId="normalpuce">
    <w:name w:val="normal puce"/>
    <w:basedOn w:val="a1"/>
    <w:rsid w:val="00B65F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65F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B65F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65F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65F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65F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B65F88"/>
    <w:rPr>
      <w:i/>
      <w:color w:val="0000FF"/>
      <w:lang w:val="en-GB" w:eastAsia="ja-JP" w:bidi="ar-SA"/>
    </w:rPr>
  </w:style>
  <w:style w:type="paragraph" w:customStyle="1" w:styleId="CharCharCharChar">
    <w:name w:val="Char Char Char Char"/>
    <w:rsid w:val="00B65F8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65F88"/>
    <w:rPr>
      <w:rFonts w:ascii="Arial" w:hAnsi="Arial"/>
      <w:sz w:val="24"/>
      <w:lang w:val="en-GB" w:eastAsia="ja-JP" w:bidi="ar-SA"/>
    </w:rPr>
  </w:style>
  <w:style w:type="character" w:customStyle="1" w:styleId="FigureCaption1">
    <w:name w:val="Figure Caption1"/>
    <w:aliases w:val="fc Char1,Figure Caption Char Char"/>
    <w:rsid w:val="00B65F88"/>
    <w:rPr>
      <w:rFonts w:ascii="Arial" w:eastAsia="????" w:hAnsi="Arial" w:cs="Arial"/>
      <w:color w:val="0000FF"/>
      <w:kern w:val="2"/>
      <w:lang w:val="en-US" w:eastAsia="en-US" w:bidi="ar-SA"/>
    </w:rPr>
  </w:style>
  <w:style w:type="character" w:customStyle="1" w:styleId="H1">
    <w:name w:val="H1_"/>
    <w:rsid w:val="00B65F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F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F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F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F88"/>
    <w:rPr>
      <w:rFonts w:ascii="Arial" w:eastAsia="MS Mincho" w:hAnsi="Arial"/>
      <w:sz w:val="22"/>
      <w:lang w:val="en-GB" w:eastAsia="en-US" w:bidi="ar-SA"/>
    </w:rPr>
  </w:style>
  <w:style w:type="character" w:customStyle="1" w:styleId="T1Car">
    <w:name w:val="T1 Car"/>
    <w:aliases w:val="Header 6 Car Car"/>
    <w:rsid w:val="00B65F88"/>
    <w:rPr>
      <w:rFonts w:ascii="Arial" w:eastAsia="MS Mincho" w:hAnsi="Arial"/>
      <w:lang w:val="en-GB" w:eastAsia="en-US" w:bidi="ar-SA"/>
    </w:rPr>
  </w:style>
  <w:style w:type="character" w:customStyle="1" w:styleId="CarCar4">
    <w:name w:val="Car Car4"/>
    <w:rsid w:val="00B65F88"/>
    <w:rPr>
      <w:rFonts w:ascii="Arial" w:eastAsia="MS Mincho" w:hAnsi="Arial"/>
      <w:lang w:val="en-GB" w:eastAsia="en-US" w:bidi="ar-SA"/>
    </w:rPr>
  </w:style>
  <w:style w:type="character" w:customStyle="1" w:styleId="CarCar8">
    <w:name w:val="Car Car8"/>
    <w:rsid w:val="00B65F88"/>
    <w:rPr>
      <w:rFonts w:ascii="Arial" w:eastAsia="MS Mincho" w:hAnsi="Arial"/>
      <w:sz w:val="36"/>
      <w:lang w:val="en-GB" w:eastAsia="en-US" w:bidi="ar-SA"/>
    </w:rPr>
  </w:style>
  <w:style w:type="character" w:customStyle="1" w:styleId="CarCar3">
    <w:name w:val="Car Car3"/>
    <w:rsid w:val="00B65F88"/>
    <w:rPr>
      <w:rFonts w:ascii="Arial" w:eastAsia="MS Mincho" w:hAnsi="Arial"/>
      <w:sz w:val="36"/>
      <w:lang w:val="en-GB" w:eastAsia="en-US" w:bidi="ar-SA"/>
    </w:rPr>
  </w:style>
  <w:style w:type="character" w:customStyle="1" w:styleId="CarCar7">
    <w:name w:val="Car Car7"/>
    <w:rsid w:val="00B65F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F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F88"/>
    <w:rPr>
      <w:b/>
      <w:lang w:val="en-GB" w:eastAsia="ja-JP" w:bidi="ar-SA"/>
    </w:rPr>
  </w:style>
  <w:style w:type="character" w:customStyle="1" w:styleId="CarCar6">
    <w:name w:val="Car Car6"/>
    <w:rsid w:val="00B65F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F88"/>
    <w:rPr>
      <w:lang w:val="en-GB" w:eastAsia="ja-JP" w:bidi="ar-SA"/>
    </w:rPr>
  </w:style>
  <w:style w:type="character" w:customStyle="1" w:styleId="CarCar2">
    <w:name w:val="Car Car2"/>
    <w:rsid w:val="00B65F88"/>
    <w:rPr>
      <w:rFonts w:eastAsia="MS Mincho"/>
      <w:lang w:val="en-GB" w:eastAsia="ja-JP" w:bidi="ar-SA"/>
    </w:rPr>
  </w:style>
  <w:style w:type="character" w:customStyle="1" w:styleId="CarCar9">
    <w:name w:val="Car Car9"/>
    <w:rsid w:val="00B65F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F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F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5F88"/>
    <w:rPr>
      <w:rFonts w:ascii="Arial" w:hAnsi="Arial"/>
      <w:sz w:val="28"/>
      <w:lang w:val="en-GB" w:eastAsia="ja-JP" w:bidi="ar-SA"/>
    </w:rPr>
  </w:style>
  <w:style w:type="paragraph" w:customStyle="1" w:styleId="LD1">
    <w:name w:val="LD 1"/>
    <w:basedOn w:val="a1"/>
    <w:rsid w:val="00B65F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65F88"/>
  </w:style>
  <w:style w:type="character" w:customStyle="1" w:styleId="WW-Absatz-Standardschriftart">
    <w:name w:val="WW-Absatz-Standardschriftart"/>
    <w:rsid w:val="00B65F88"/>
  </w:style>
  <w:style w:type="character" w:customStyle="1" w:styleId="WW8Num1z0">
    <w:name w:val="WW8Num1z0"/>
    <w:rsid w:val="00B65F88"/>
    <w:rPr>
      <w:rFonts w:ascii="Symbol" w:hAnsi="Symbol"/>
    </w:rPr>
  </w:style>
  <w:style w:type="character" w:customStyle="1" w:styleId="WW8Num5z0">
    <w:name w:val="WW8Num5z0"/>
    <w:rsid w:val="00B65F88"/>
    <w:rPr>
      <w:rFonts w:ascii="Times New Roman" w:eastAsia="MS Mincho" w:hAnsi="Times New Roman" w:cs="Times New Roman"/>
    </w:rPr>
  </w:style>
  <w:style w:type="character" w:customStyle="1" w:styleId="WW8Num5z1">
    <w:name w:val="WW8Num5z1"/>
    <w:rsid w:val="00B65F88"/>
    <w:rPr>
      <w:rFonts w:ascii="Courier New" w:hAnsi="Courier New" w:cs="Courier New"/>
    </w:rPr>
  </w:style>
  <w:style w:type="character" w:customStyle="1" w:styleId="WW8Num5z2">
    <w:name w:val="WW8Num5z2"/>
    <w:rsid w:val="00B65F88"/>
    <w:rPr>
      <w:rFonts w:ascii="Wingdings" w:hAnsi="Wingdings"/>
    </w:rPr>
  </w:style>
  <w:style w:type="character" w:customStyle="1" w:styleId="WW8Num5z3">
    <w:name w:val="WW8Num5z3"/>
    <w:rsid w:val="00B65F88"/>
    <w:rPr>
      <w:rFonts w:ascii="Symbol" w:hAnsi="Symbol"/>
    </w:rPr>
  </w:style>
  <w:style w:type="character" w:customStyle="1" w:styleId="WW8Num6z0">
    <w:name w:val="WW8Num6z0"/>
    <w:rsid w:val="00B65F88"/>
    <w:rPr>
      <w:rFonts w:ascii="Arial" w:eastAsia="MS Mincho" w:hAnsi="Arial" w:cs="Arial"/>
    </w:rPr>
  </w:style>
  <w:style w:type="character" w:customStyle="1" w:styleId="WW8Num6z1">
    <w:name w:val="WW8Num6z1"/>
    <w:rsid w:val="00B65F88"/>
    <w:rPr>
      <w:rFonts w:ascii="Courier New" w:hAnsi="Courier New" w:cs="Courier New"/>
    </w:rPr>
  </w:style>
  <w:style w:type="character" w:customStyle="1" w:styleId="WW8Num6z2">
    <w:name w:val="WW8Num6z2"/>
    <w:rsid w:val="00B65F88"/>
    <w:rPr>
      <w:rFonts w:ascii="Wingdings" w:hAnsi="Wingdings"/>
    </w:rPr>
  </w:style>
  <w:style w:type="character" w:customStyle="1" w:styleId="WW8Num6z3">
    <w:name w:val="WW8Num6z3"/>
    <w:rsid w:val="00B65F88"/>
    <w:rPr>
      <w:rFonts w:ascii="Symbol" w:hAnsi="Symbol"/>
    </w:rPr>
  </w:style>
  <w:style w:type="character" w:customStyle="1" w:styleId="WW8Num9z0">
    <w:name w:val="WW8Num9z0"/>
    <w:rsid w:val="00B65F88"/>
    <w:rPr>
      <w:rFonts w:ascii="Times New Roman" w:eastAsia="MS Mincho" w:hAnsi="Times New Roman" w:cs="Times New Roman"/>
    </w:rPr>
  </w:style>
  <w:style w:type="character" w:customStyle="1" w:styleId="WW8Num9z1">
    <w:name w:val="WW8Num9z1"/>
    <w:rsid w:val="00B65F88"/>
    <w:rPr>
      <w:rFonts w:ascii="Courier New" w:hAnsi="Courier New" w:cs="Courier New"/>
    </w:rPr>
  </w:style>
  <w:style w:type="character" w:customStyle="1" w:styleId="WW8Num9z2">
    <w:name w:val="WW8Num9z2"/>
    <w:rsid w:val="00B65F88"/>
    <w:rPr>
      <w:rFonts w:ascii="Wingdings" w:hAnsi="Wingdings"/>
    </w:rPr>
  </w:style>
  <w:style w:type="character" w:customStyle="1" w:styleId="WW8Num9z3">
    <w:name w:val="WW8Num9z3"/>
    <w:rsid w:val="00B65F88"/>
    <w:rPr>
      <w:rFonts w:ascii="Symbol" w:hAnsi="Symbol"/>
    </w:rPr>
  </w:style>
  <w:style w:type="character" w:customStyle="1" w:styleId="WW8Num11z0">
    <w:name w:val="WW8Num11z0"/>
    <w:rsid w:val="00B65F88"/>
    <w:rPr>
      <w:rFonts w:ascii="Times New Roman" w:eastAsia="MS Mincho" w:hAnsi="Times New Roman" w:cs="Times New Roman"/>
    </w:rPr>
  </w:style>
  <w:style w:type="character" w:customStyle="1" w:styleId="WW8Num11z1">
    <w:name w:val="WW8Num11z1"/>
    <w:rsid w:val="00B65F88"/>
    <w:rPr>
      <w:rFonts w:ascii="Courier New" w:hAnsi="Courier New" w:cs="Courier New"/>
    </w:rPr>
  </w:style>
  <w:style w:type="character" w:customStyle="1" w:styleId="WW8Num11z2">
    <w:name w:val="WW8Num11z2"/>
    <w:rsid w:val="00B65F88"/>
    <w:rPr>
      <w:rFonts w:ascii="Wingdings" w:hAnsi="Wingdings"/>
    </w:rPr>
  </w:style>
  <w:style w:type="character" w:customStyle="1" w:styleId="WW8Num11z3">
    <w:name w:val="WW8Num11z3"/>
    <w:rsid w:val="00B65F88"/>
    <w:rPr>
      <w:rFonts w:ascii="Symbol" w:hAnsi="Symbol"/>
    </w:rPr>
  </w:style>
  <w:style w:type="character" w:customStyle="1" w:styleId="WW8Num15z0">
    <w:name w:val="WW8Num15z0"/>
    <w:rsid w:val="00B65F88"/>
    <w:rPr>
      <w:rFonts w:ascii="Times New Roman" w:eastAsia="Times New Roman" w:hAnsi="Times New Roman" w:cs="Times New Roman"/>
    </w:rPr>
  </w:style>
  <w:style w:type="character" w:customStyle="1" w:styleId="WW8Num15z1">
    <w:name w:val="WW8Num15z1"/>
    <w:rsid w:val="00B65F88"/>
    <w:rPr>
      <w:rFonts w:ascii="Courier New" w:hAnsi="Courier New" w:cs="Courier New"/>
    </w:rPr>
  </w:style>
  <w:style w:type="character" w:customStyle="1" w:styleId="WW8Num15z2">
    <w:name w:val="WW8Num15z2"/>
    <w:rsid w:val="00B65F88"/>
    <w:rPr>
      <w:rFonts w:ascii="Wingdings" w:hAnsi="Wingdings"/>
    </w:rPr>
  </w:style>
  <w:style w:type="character" w:customStyle="1" w:styleId="WW8Num15z3">
    <w:name w:val="WW8Num15z3"/>
    <w:rsid w:val="00B65F88"/>
    <w:rPr>
      <w:rFonts w:ascii="Symbol" w:hAnsi="Symbol"/>
    </w:rPr>
  </w:style>
  <w:style w:type="character" w:customStyle="1" w:styleId="WW8Num16z0">
    <w:name w:val="WW8Num16z0"/>
    <w:rsid w:val="00B65F88"/>
    <w:rPr>
      <w:rFonts w:ascii="Times New Roman" w:eastAsia="MS Mincho" w:hAnsi="Times New Roman" w:cs="Times New Roman"/>
    </w:rPr>
  </w:style>
  <w:style w:type="character" w:customStyle="1" w:styleId="WW8Num16z1">
    <w:name w:val="WW8Num16z1"/>
    <w:rsid w:val="00B65F88"/>
    <w:rPr>
      <w:rFonts w:ascii="Courier New" w:hAnsi="Courier New" w:cs="Courier New"/>
    </w:rPr>
  </w:style>
  <w:style w:type="character" w:customStyle="1" w:styleId="WW8Num16z2">
    <w:name w:val="WW8Num16z2"/>
    <w:rsid w:val="00B65F88"/>
    <w:rPr>
      <w:rFonts w:ascii="Wingdings" w:hAnsi="Wingdings"/>
    </w:rPr>
  </w:style>
  <w:style w:type="character" w:customStyle="1" w:styleId="WW8Num16z3">
    <w:name w:val="WW8Num16z3"/>
    <w:rsid w:val="00B65F88"/>
    <w:rPr>
      <w:rFonts w:ascii="Symbol" w:hAnsi="Symbol"/>
    </w:rPr>
  </w:style>
  <w:style w:type="character" w:customStyle="1" w:styleId="WW8Num18z0">
    <w:name w:val="WW8Num18z0"/>
    <w:rsid w:val="00B65F88"/>
    <w:rPr>
      <w:rFonts w:ascii="Times New Roman" w:eastAsia="Times New Roman" w:hAnsi="Times New Roman" w:cs="Times New Roman"/>
    </w:rPr>
  </w:style>
  <w:style w:type="character" w:customStyle="1" w:styleId="WW8Num18z1">
    <w:name w:val="WW8Num18z1"/>
    <w:rsid w:val="00B65F88"/>
    <w:rPr>
      <w:rFonts w:ascii="Courier New" w:hAnsi="Courier New" w:cs="Courier New"/>
    </w:rPr>
  </w:style>
  <w:style w:type="character" w:customStyle="1" w:styleId="WW8Num18z2">
    <w:name w:val="WW8Num18z2"/>
    <w:rsid w:val="00B65F88"/>
    <w:rPr>
      <w:rFonts w:ascii="Wingdings" w:hAnsi="Wingdings"/>
    </w:rPr>
  </w:style>
  <w:style w:type="character" w:customStyle="1" w:styleId="WW8Num18z3">
    <w:name w:val="WW8Num18z3"/>
    <w:rsid w:val="00B65F88"/>
    <w:rPr>
      <w:rFonts w:ascii="Symbol" w:hAnsi="Symbol"/>
    </w:rPr>
  </w:style>
  <w:style w:type="character" w:customStyle="1" w:styleId="WW8Num19z0">
    <w:name w:val="WW8Num19z0"/>
    <w:rsid w:val="00B65F88"/>
    <w:rPr>
      <w:rFonts w:ascii="Times New Roman" w:eastAsia="MS Mincho" w:hAnsi="Times New Roman" w:cs="Times New Roman"/>
    </w:rPr>
  </w:style>
  <w:style w:type="character" w:customStyle="1" w:styleId="WW8Num19z1">
    <w:name w:val="WW8Num19z1"/>
    <w:rsid w:val="00B65F88"/>
    <w:rPr>
      <w:rFonts w:ascii="Wingdings" w:hAnsi="Wingdings"/>
    </w:rPr>
  </w:style>
  <w:style w:type="character" w:customStyle="1" w:styleId="WW8Num25z0">
    <w:name w:val="WW8Num25z0"/>
    <w:rsid w:val="00B65F88"/>
    <w:rPr>
      <w:rFonts w:ascii="Arial" w:eastAsia="宋体" w:hAnsi="Arial" w:cs="Arial"/>
    </w:rPr>
  </w:style>
  <w:style w:type="character" w:customStyle="1" w:styleId="WW8Num25z1">
    <w:name w:val="WW8Num25z1"/>
    <w:rsid w:val="00B65F88"/>
    <w:rPr>
      <w:rFonts w:ascii="Wingdings" w:hAnsi="Wingdings"/>
    </w:rPr>
  </w:style>
  <w:style w:type="character" w:customStyle="1" w:styleId="WW8Num28z0">
    <w:name w:val="WW8Num28z0"/>
    <w:rsid w:val="00B65F88"/>
    <w:rPr>
      <w:rFonts w:ascii="Times New Roman" w:eastAsia="MS Mincho" w:hAnsi="Times New Roman" w:cs="Times New Roman"/>
    </w:rPr>
  </w:style>
  <w:style w:type="character" w:customStyle="1" w:styleId="WW8Num28z1">
    <w:name w:val="WW8Num28z1"/>
    <w:rsid w:val="00B65F88"/>
    <w:rPr>
      <w:rFonts w:ascii="Courier New" w:hAnsi="Courier New" w:cs="Courier New"/>
    </w:rPr>
  </w:style>
  <w:style w:type="character" w:customStyle="1" w:styleId="WW8Num28z2">
    <w:name w:val="WW8Num28z2"/>
    <w:rsid w:val="00B65F88"/>
    <w:rPr>
      <w:rFonts w:ascii="Wingdings" w:hAnsi="Wingdings"/>
    </w:rPr>
  </w:style>
  <w:style w:type="character" w:customStyle="1" w:styleId="WW8Num28z3">
    <w:name w:val="WW8Num28z3"/>
    <w:rsid w:val="00B65F88"/>
    <w:rPr>
      <w:rFonts w:ascii="Symbol" w:hAnsi="Symbol"/>
    </w:rPr>
  </w:style>
  <w:style w:type="character" w:customStyle="1" w:styleId="WW8Num32z0">
    <w:name w:val="WW8Num32z0"/>
    <w:rsid w:val="00B65F88"/>
    <w:rPr>
      <w:rFonts w:ascii="Times New Roman" w:eastAsia="Times New Roman" w:hAnsi="Times New Roman" w:cs="Times New Roman"/>
    </w:rPr>
  </w:style>
  <w:style w:type="character" w:customStyle="1" w:styleId="WW8Num32z1">
    <w:name w:val="WW8Num32z1"/>
    <w:rsid w:val="00B65F88"/>
    <w:rPr>
      <w:rFonts w:ascii="Courier New" w:hAnsi="Courier New" w:cs="Courier New"/>
    </w:rPr>
  </w:style>
  <w:style w:type="character" w:customStyle="1" w:styleId="WW8Num32z2">
    <w:name w:val="WW8Num32z2"/>
    <w:rsid w:val="00B65F88"/>
    <w:rPr>
      <w:rFonts w:ascii="Wingdings" w:hAnsi="Wingdings"/>
    </w:rPr>
  </w:style>
  <w:style w:type="character" w:customStyle="1" w:styleId="WW8Num32z3">
    <w:name w:val="WW8Num32z3"/>
    <w:rsid w:val="00B65F88"/>
    <w:rPr>
      <w:rFonts w:ascii="Symbol" w:hAnsi="Symbol"/>
    </w:rPr>
  </w:style>
  <w:style w:type="character" w:customStyle="1" w:styleId="WW8Num34z0">
    <w:name w:val="WW8Num34z0"/>
    <w:rsid w:val="00B65F88"/>
    <w:rPr>
      <w:rFonts w:ascii="Times New Roman" w:eastAsia="宋体" w:hAnsi="Times New Roman" w:cs="Times New Roman"/>
    </w:rPr>
  </w:style>
  <w:style w:type="character" w:customStyle="1" w:styleId="WW8Num34z1">
    <w:name w:val="WW8Num34z1"/>
    <w:rsid w:val="00B65F88"/>
    <w:rPr>
      <w:rFonts w:ascii="Wingdings" w:hAnsi="Wingdings"/>
    </w:rPr>
  </w:style>
  <w:style w:type="character" w:customStyle="1" w:styleId="WW8Num35z0">
    <w:name w:val="WW8Num35z0"/>
    <w:rsid w:val="00B65F88"/>
    <w:rPr>
      <w:rFonts w:ascii="Times New Roman" w:eastAsia="宋体" w:hAnsi="Times New Roman" w:cs="Times New Roman"/>
    </w:rPr>
  </w:style>
  <w:style w:type="character" w:customStyle="1" w:styleId="WW8Num35z1">
    <w:name w:val="WW8Num35z1"/>
    <w:rsid w:val="00B65F88"/>
    <w:rPr>
      <w:rFonts w:ascii="Wingdings" w:hAnsi="Wingdings"/>
    </w:rPr>
  </w:style>
  <w:style w:type="character" w:customStyle="1" w:styleId="WW8Num36z0">
    <w:name w:val="WW8Num36z0"/>
    <w:rsid w:val="00B65F88"/>
    <w:rPr>
      <w:rFonts w:ascii="Times New Roman" w:eastAsia="宋体" w:hAnsi="Times New Roman" w:cs="Times New Roman"/>
    </w:rPr>
  </w:style>
  <w:style w:type="character" w:customStyle="1" w:styleId="WW8Num36z1">
    <w:name w:val="WW8Num36z1"/>
    <w:rsid w:val="00B65F88"/>
    <w:rPr>
      <w:rFonts w:ascii="Wingdings" w:hAnsi="Wingdings"/>
    </w:rPr>
  </w:style>
  <w:style w:type="character" w:customStyle="1" w:styleId="WW8Num39z0">
    <w:name w:val="WW8Num39z0"/>
    <w:rsid w:val="00B65F88"/>
    <w:rPr>
      <w:rFonts w:ascii="Times New Roman" w:eastAsia="宋体" w:hAnsi="Times New Roman" w:cs="Times New Roman"/>
    </w:rPr>
  </w:style>
  <w:style w:type="character" w:customStyle="1" w:styleId="WW8Num39z1">
    <w:name w:val="WW8Num39z1"/>
    <w:rsid w:val="00B65F88"/>
    <w:rPr>
      <w:rFonts w:ascii="Wingdings" w:hAnsi="Wingdings"/>
    </w:rPr>
  </w:style>
  <w:style w:type="character" w:customStyle="1" w:styleId="WW8NumSt1z0">
    <w:name w:val="WW8NumSt1z0"/>
    <w:rsid w:val="00B65F88"/>
    <w:rPr>
      <w:rFonts w:ascii="Symbol" w:hAnsi="Symbol"/>
    </w:rPr>
  </w:style>
  <w:style w:type="character" w:customStyle="1" w:styleId="WW8NumSt18z0">
    <w:name w:val="WW8NumSt18z0"/>
    <w:rsid w:val="00B65F88"/>
    <w:rPr>
      <w:rFonts w:ascii="Geneva" w:hAnsi="Geneva"/>
    </w:rPr>
  </w:style>
  <w:style w:type="character" w:customStyle="1" w:styleId="aff9">
    <w:name w:val="段落フォント"/>
    <w:rsid w:val="00B65F88"/>
  </w:style>
  <w:style w:type="character" w:customStyle="1" w:styleId="affa">
    <w:name w:val="脚注番号"/>
    <w:rsid w:val="00B65F88"/>
    <w:rPr>
      <w:b/>
      <w:position w:val="3"/>
      <w:sz w:val="16"/>
    </w:rPr>
  </w:style>
  <w:style w:type="character" w:customStyle="1" w:styleId="affb">
    <w:name w:val="コメント参照"/>
    <w:rsid w:val="00B65F88"/>
    <w:rPr>
      <w:sz w:val="16"/>
    </w:rPr>
  </w:style>
  <w:style w:type="character" w:customStyle="1" w:styleId="H10">
    <w:name w:val="H1 (文字)"/>
    <w:rsid w:val="00B65F88"/>
    <w:rPr>
      <w:rFonts w:ascii="Arial" w:eastAsia="MS Mincho" w:hAnsi="Arial"/>
      <w:sz w:val="36"/>
      <w:lang w:val="en-GB" w:eastAsia="ar-SA" w:bidi="ar-SA"/>
    </w:rPr>
  </w:style>
  <w:style w:type="character" w:customStyle="1" w:styleId="Head2A">
    <w:name w:val="Head2A (文字)"/>
    <w:rsid w:val="00B65F88"/>
    <w:rPr>
      <w:rFonts w:ascii="Arial" w:eastAsia="MS Mincho" w:hAnsi="Arial"/>
      <w:sz w:val="32"/>
      <w:lang w:val="en-GB" w:eastAsia="ar-SA" w:bidi="ar-SA"/>
    </w:rPr>
  </w:style>
  <w:style w:type="character" w:customStyle="1" w:styleId="Underrubrik2">
    <w:name w:val="Underrubrik2 (文字)"/>
    <w:rsid w:val="00B65F88"/>
    <w:rPr>
      <w:rFonts w:ascii="Arial" w:eastAsia="MS Mincho" w:hAnsi="Arial"/>
      <w:sz w:val="28"/>
      <w:lang w:val="en-GB" w:eastAsia="ar-SA" w:bidi="ar-SA"/>
    </w:rPr>
  </w:style>
  <w:style w:type="character" w:customStyle="1" w:styleId="h4">
    <w:name w:val="h4 (文字)"/>
    <w:rsid w:val="00B65F88"/>
    <w:rPr>
      <w:rFonts w:ascii="Arial" w:eastAsia="MS Mincho" w:hAnsi="Arial" w:cs="Arial"/>
      <w:color w:val="0000FF"/>
      <w:kern w:val="2"/>
      <w:sz w:val="24"/>
      <w:szCs w:val="28"/>
      <w:lang w:val="en-GB" w:eastAsia="ar-SA" w:bidi="ar-SA"/>
    </w:rPr>
  </w:style>
  <w:style w:type="character" w:customStyle="1" w:styleId="M5">
    <w:name w:val="M5 (文字)"/>
    <w:rsid w:val="00B65F88"/>
    <w:rPr>
      <w:rFonts w:ascii="Arial" w:eastAsia="MS Mincho" w:hAnsi="Arial"/>
      <w:sz w:val="22"/>
      <w:lang w:val="en-GB" w:eastAsia="ar-SA" w:bidi="ar-SA"/>
    </w:rPr>
  </w:style>
  <w:style w:type="character" w:customStyle="1" w:styleId="T1">
    <w:name w:val="T1 (文字)"/>
    <w:rsid w:val="00B65F88"/>
    <w:rPr>
      <w:rFonts w:ascii="Arial" w:eastAsia="MS Mincho" w:hAnsi="Arial"/>
      <w:lang w:val="en-GB" w:eastAsia="ar-SA" w:bidi="ar-SA"/>
    </w:rPr>
  </w:style>
  <w:style w:type="character" w:customStyle="1" w:styleId="81">
    <w:name w:val="(文字) (文字)8"/>
    <w:rsid w:val="00B65F88"/>
    <w:rPr>
      <w:rFonts w:ascii="Arial" w:eastAsia="MS Mincho" w:hAnsi="Arial"/>
      <w:lang w:val="en-GB" w:eastAsia="ar-SA" w:bidi="ar-SA"/>
    </w:rPr>
  </w:style>
  <w:style w:type="character" w:customStyle="1" w:styleId="71">
    <w:name w:val="(文字) (文字)7"/>
    <w:rsid w:val="00B65F88"/>
    <w:rPr>
      <w:rFonts w:ascii="Arial" w:eastAsia="MS Mincho" w:hAnsi="Arial"/>
      <w:sz w:val="36"/>
      <w:lang w:val="en-GB" w:eastAsia="ar-SA" w:bidi="ar-SA"/>
    </w:rPr>
  </w:style>
  <w:style w:type="character" w:customStyle="1" w:styleId="headerodd">
    <w:name w:val="header odd (文字)"/>
    <w:rsid w:val="00B65F88"/>
    <w:rPr>
      <w:rFonts w:ascii="Arial" w:eastAsia="MS Mincho" w:hAnsi="Arial"/>
      <w:b/>
      <w:sz w:val="18"/>
      <w:lang w:val="en-GB" w:eastAsia="ar-SA" w:bidi="ar-SA"/>
    </w:rPr>
  </w:style>
  <w:style w:type="character" w:customStyle="1" w:styleId="footnotetext1">
    <w:name w:val="footnote text1 (文字)"/>
    <w:rsid w:val="00B65F88"/>
    <w:rPr>
      <w:rFonts w:eastAsia="MS Mincho"/>
      <w:sz w:val="16"/>
      <w:lang w:val="en-GB" w:eastAsia="ar-SA" w:bidi="ar-SA"/>
    </w:rPr>
  </w:style>
  <w:style w:type="character" w:customStyle="1" w:styleId="62">
    <w:name w:val="(文字) (文字)6"/>
    <w:rsid w:val="00B65F88"/>
    <w:rPr>
      <w:rFonts w:eastAsia="MS Mincho"/>
      <w:lang w:val="en-GB" w:eastAsia="ar-SA" w:bidi="ar-SA"/>
    </w:rPr>
  </w:style>
  <w:style w:type="character" w:customStyle="1" w:styleId="cap">
    <w:name w:val="cap (文字)"/>
    <w:rsid w:val="00B65F88"/>
    <w:rPr>
      <w:rFonts w:eastAsia="MS Mincho"/>
      <w:b/>
      <w:lang w:val="en-GB" w:eastAsia="ar-SA" w:bidi="ar-SA"/>
    </w:rPr>
  </w:style>
  <w:style w:type="character" w:customStyle="1" w:styleId="54">
    <w:name w:val="(文字) (文字)5"/>
    <w:rsid w:val="00B65F88"/>
    <w:rPr>
      <w:rFonts w:ascii="Courier New" w:eastAsia="MS Mincho" w:hAnsi="Courier New"/>
      <w:lang w:val="nb-NO" w:eastAsia="ar-SA" w:bidi="ar-SA"/>
    </w:rPr>
  </w:style>
  <w:style w:type="character" w:customStyle="1" w:styleId="bt">
    <w:name w:val="bt (文字)"/>
    <w:rsid w:val="00B65F88"/>
    <w:rPr>
      <w:rFonts w:eastAsia="MS Mincho"/>
      <w:lang w:val="en-GB" w:eastAsia="ar-SA" w:bidi="ar-SA"/>
    </w:rPr>
  </w:style>
  <w:style w:type="character" w:customStyle="1" w:styleId="37">
    <w:name w:val="(文字) (文字)3"/>
    <w:rsid w:val="00B65F88"/>
    <w:rPr>
      <w:rFonts w:eastAsia="MS Mincho"/>
      <w:lang w:val="en-GB" w:eastAsia="ar-SA" w:bidi="ar-SA"/>
    </w:rPr>
  </w:style>
  <w:style w:type="character" w:customStyle="1" w:styleId="1a">
    <w:name w:val="(文字) (文字)1"/>
    <w:rsid w:val="00B65F88"/>
    <w:rPr>
      <w:rFonts w:eastAsia="MS Mincho"/>
      <w:lang w:val="en-GB" w:eastAsia="ar-SA" w:bidi="ar-SA"/>
    </w:rPr>
  </w:style>
  <w:style w:type="character" w:customStyle="1" w:styleId="affc">
    <w:name w:val="番号付け記号"/>
    <w:rsid w:val="00B65F88"/>
  </w:style>
  <w:style w:type="paragraph" w:customStyle="1" w:styleId="affd">
    <w:name w:val="見出し"/>
    <w:basedOn w:val="a1"/>
    <w:next w:val="aff2"/>
    <w:rsid w:val="00B65F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B65F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B65F88"/>
    <w:pPr>
      <w:ind w:left="851" w:hanging="284"/>
    </w:pPr>
  </w:style>
  <w:style w:type="paragraph" w:customStyle="1" w:styleId="afff1">
    <w:name w:val="箇条書き"/>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B65F88"/>
    <w:pPr>
      <w:tabs>
        <w:tab w:val="clear" w:pos="644"/>
        <w:tab w:val="num" w:pos="1494"/>
      </w:tabs>
      <w:ind w:left="851" w:hanging="284"/>
    </w:pPr>
  </w:style>
  <w:style w:type="paragraph" w:customStyle="1" w:styleId="38">
    <w:name w:val="箇条書き 3"/>
    <w:basedOn w:val="2c"/>
    <w:rsid w:val="00B65F88"/>
    <w:pPr>
      <w:ind w:left="1135"/>
    </w:pPr>
  </w:style>
  <w:style w:type="paragraph" w:customStyle="1" w:styleId="2d">
    <w:name w:val="一覧 2"/>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B65F88"/>
    <w:pPr>
      <w:ind w:left="1135"/>
    </w:pPr>
  </w:style>
  <w:style w:type="paragraph" w:customStyle="1" w:styleId="46">
    <w:name w:val="一覧 4"/>
    <w:basedOn w:val="39"/>
    <w:rsid w:val="00B65F88"/>
    <w:pPr>
      <w:ind w:left="1418"/>
    </w:pPr>
  </w:style>
  <w:style w:type="paragraph" w:customStyle="1" w:styleId="55">
    <w:name w:val="一覧 5"/>
    <w:basedOn w:val="46"/>
    <w:rsid w:val="00B65F88"/>
    <w:pPr>
      <w:ind w:left="1702"/>
    </w:pPr>
  </w:style>
  <w:style w:type="paragraph" w:customStyle="1" w:styleId="47">
    <w:name w:val="箇条書き 4"/>
    <w:basedOn w:val="38"/>
    <w:rsid w:val="00B65F88"/>
    <w:pPr>
      <w:ind w:left="1418"/>
    </w:pPr>
  </w:style>
  <w:style w:type="paragraph" w:customStyle="1" w:styleId="56">
    <w:name w:val="箇条書き 5"/>
    <w:basedOn w:val="47"/>
    <w:rsid w:val="00B65F88"/>
    <w:pPr>
      <w:ind w:left="1702"/>
    </w:pPr>
  </w:style>
  <w:style w:type="paragraph" w:customStyle="1" w:styleId="afff2">
    <w:name w:val="コメント文字列"/>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B65F88"/>
    <w:rPr>
      <w:b/>
      <w:bCs/>
    </w:rPr>
  </w:style>
  <w:style w:type="paragraph" w:customStyle="1" w:styleId="afff5">
    <w:name w:val="見出しマップ"/>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65F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B65F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B65F88"/>
    <w:pPr>
      <w:jc w:val="center"/>
    </w:pPr>
    <w:rPr>
      <w:b/>
      <w:bCs/>
    </w:rPr>
  </w:style>
  <w:style w:type="character" w:customStyle="1" w:styleId="WW8Num27z0">
    <w:name w:val="WW8Num27z0"/>
    <w:rsid w:val="00B65F88"/>
    <w:rPr>
      <w:rFonts w:ascii="Arial" w:eastAsia="Times New Roman" w:hAnsi="Arial" w:cs="Arial"/>
    </w:rPr>
  </w:style>
  <w:style w:type="character" w:customStyle="1" w:styleId="WW8Num27z1">
    <w:name w:val="WW8Num27z1"/>
    <w:rsid w:val="00B65F88"/>
    <w:rPr>
      <w:rFonts w:ascii="Courier New" w:hAnsi="Courier New" w:cs="Courier New"/>
    </w:rPr>
  </w:style>
  <w:style w:type="character" w:customStyle="1" w:styleId="WW8Num27z2">
    <w:name w:val="WW8Num27z2"/>
    <w:rsid w:val="00B65F88"/>
    <w:rPr>
      <w:rFonts w:ascii="Wingdings" w:hAnsi="Wingdings"/>
    </w:rPr>
  </w:style>
  <w:style w:type="character" w:customStyle="1" w:styleId="WW8Num27z3">
    <w:name w:val="WW8Num27z3"/>
    <w:rsid w:val="00B65F88"/>
    <w:rPr>
      <w:rFonts w:ascii="Symbol" w:hAnsi="Symbol"/>
    </w:rPr>
  </w:style>
  <w:style w:type="character" w:customStyle="1" w:styleId="WW8Num29z0">
    <w:name w:val="WW8Num29z0"/>
    <w:rsid w:val="00B65F88"/>
    <w:rPr>
      <w:rFonts w:ascii="Times New Roman" w:eastAsia="MS Mincho" w:hAnsi="Times New Roman" w:cs="Times New Roman"/>
    </w:rPr>
  </w:style>
  <w:style w:type="character" w:customStyle="1" w:styleId="WW8Num29z1">
    <w:name w:val="WW8Num29z1"/>
    <w:rsid w:val="00B65F88"/>
    <w:rPr>
      <w:rFonts w:ascii="Courier New" w:hAnsi="Courier New" w:cs="Courier New"/>
    </w:rPr>
  </w:style>
  <w:style w:type="character" w:customStyle="1" w:styleId="WW8Num29z2">
    <w:name w:val="WW8Num29z2"/>
    <w:rsid w:val="00B65F88"/>
    <w:rPr>
      <w:rFonts w:ascii="Wingdings" w:hAnsi="Wingdings"/>
    </w:rPr>
  </w:style>
  <w:style w:type="character" w:customStyle="1" w:styleId="WW8Num29z3">
    <w:name w:val="WW8Num29z3"/>
    <w:rsid w:val="00B65F88"/>
    <w:rPr>
      <w:rFonts w:ascii="Symbol" w:hAnsi="Symbol"/>
    </w:rPr>
  </w:style>
  <w:style w:type="character" w:customStyle="1" w:styleId="WW8Num31z0">
    <w:name w:val="WW8Num31z0"/>
    <w:rsid w:val="00B65F88"/>
    <w:rPr>
      <w:rFonts w:ascii="Symbol" w:hAnsi="Symbol"/>
    </w:rPr>
  </w:style>
  <w:style w:type="character" w:customStyle="1" w:styleId="WW8Num31z1">
    <w:name w:val="WW8Num31z1"/>
    <w:rsid w:val="00B65F88"/>
    <w:rPr>
      <w:rFonts w:ascii="Courier New" w:hAnsi="Courier New" w:cs="Courier New"/>
    </w:rPr>
  </w:style>
  <w:style w:type="character" w:customStyle="1" w:styleId="WW8Num31z2">
    <w:name w:val="WW8Num31z2"/>
    <w:rsid w:val="00B65F88"/>
    <w:rPr>
      <w:rFonts w:ascii="Wingdings" w:hAnsi="Wingdings"/>
    </w:rPr>
  </w:style>
  <w:style w:type="character" w:customStyle="1" w:styleId="WW8Num34z2">
    <w:name w:val="WW8Num34z2"/>
    <w:rsid w:val="00B65F88"/>
    <w:rPr>
      <w:rFonts w:ascii="Wingdings" w:hAnsi="Wingdings"/>
    </w:rPr>
  </w:style>
  <w:style w:type="character" w:customStyle="1" w:styleId="WW8Num34z3">
    <w:name w:val="WW8Num34z3"/>
    <w:rsid w:val="00B65F88"/>
    <w:rPr>
      <w:rFonts w:ascii="Symbol" w:hAnsi="Symbol"/>
    </w:rPr>
  </w:style>
  <w:style w:type="character" w:customStyle="1" w:styleId="WW8Num37z0">
    <w:name w:val="WW8Num37z0"/>
    <w:rsid w:val="00B65F88"/>
    <w:rPr>
      <w:rFonts w:ascii="Times New Roman" w:eastAsia="宋体" w:hAnsi="Times New Roman" w:cs="Times New Roman"/>
    </w:rPr>
  </w:style>
  <w:style w:type="character" w:customStyle="1" w:styleId="WW8Num37z1">
    <w:name w:val="WW8Num37z1"/>
    <w:rsid w:val="00B65F88"/>
    <w:rPr>
      <w:rFonts w:ascii="Wingdings" w:hAnsi="Wingdings"/>
    </w:rPr>
  </w:style>
  <w:style w:type="character" w:customStyle="1" w:styleId="WW8Num38z0">
    <w:name w:val="WW8Num38z0"/>
    <w:rsid w:val="00B65F88"/>
    <w:rPr>
      <w:rFonts w:ascii="Times New Roman" w:eastAsia="宋体" w:hAnsi="Times New Roman" w:cs="Times New Roman"/>
    </w:rPr>
  </w:style>
  <w:style w:type="character" w:customStyle="1" w:styleId="WW8Num38z1">
    <w:name w:val="WW8Num38z1"/>
    <w:rsid w:val="00B65F88"/>
    <w:rPr>
      <w:rFonts w:ascii="Wingdings" w:hAnsi="Wingdings"/>
    </w:rPr>
  </w:style>
  <w:style w:type="character" w:customStyle="1" w:styleId="WW8Num41z0">
    <w:name w:val="WW8Num41z0"/>
    <w:rsid w:val="00B65F88"/>
    <w:rPr>
      <w:rFonts w:ascii="Times New Roman" w:eastAsia="宋体" w:hAnsi="Times New Roman" w:cs="Times New Roman"/>
    </w:rPr>
  </w:style>
  <w:style w:type="character" w:customStyle="1" w:styleId="WW8Num41z1">
    <w:name w:val="WW8Num41z1"/>
    <w:rsid w:val="00B65F88"/>
    <w:rPr>
      <w:rFonts w:ascii="Wingdings" w:hAnsi="Wingdings"/>
    </w:rPr>
  </w:style>
  <w:style w:type="character" w:customStyle="1" w:styleId="WW8NumSt20z0">
    <w:name w:val="WW8NumSt20z0"/>
    <w:rsid w:val="00B65F88"/>
    <w:rPr>
      <w:rFonts w:ascii="Geneva" w:hAnsi="Geneva"/>
    </w:rPr>
  </w:style>
  <w:style w:type="character" w:customStyle="1" w:styleId="DefaultParagraphFont1">
    <w:name w:val="Default Paragraph Font1"/>
    <w:rsid w:val="00B65F88"/>
  </w:style>
  <w:style w:type="character" w:customStyle="1" w:styleId="Heading1Char1">
    <w:name w:val="Heading 1 Char1"/>
    <w:rsid w:val="00B65F88"/>
    <w:rPr>
      <w:rFonts w:ascii="Arial" w:hAnsi="Arial"/>
      <w:sz w:val="36"/>
      <w:lang w:val="en-GB"/>
    </w:rPr>
  </w:style>
  <w:style w:type="character" w:customStyle="1" w:styleId="Heading2-">
    <w:name w:val="Heading 2-"/>
    <w:rsid w:val="00B65F88"/>
    <w:rPr>
      <w:rFonts w:ascii="Arial" w:hAnsi="Arial"/>
      <w:sz w:val="32"/>
      <w:lang w:val="en-GB"/>
    </w:rPr>
  </w:style>
  <w:style w:type="character" w:customStyle="1" w:styleId="Heading4Char1">
    <w:name w:val="Heading 4 Char1"/>
    <w:aliases w:val="H46 Char,H432 Char"/>
    <w:rsid w:val="00B65F88"/>
    <w:rPr>
      <w:rFonts w:ascii="Arial" w:hAnsi="Arial"/>
      <w:sz w:val="24"/>
      <w:szCs w:val="28"/>
      <w:lang w:val="en-GB"/>
    </w:rPr>
  </w:style>
  <w:style w:type="character" w:customStyle="1" w:styleId="CommentReference1">
    <w:name w:val="Comment Reference1"/>
    <w:rsid w:val="00B65F88"/>
    <w:rPr>
      <w:sz w:val="16"/>
    </w:rPr>
  </w:style>
  <w:style w:type="character" w:customStyle="1" w:styleId="ListChar">
    <w:name w:val="List Char"/>
    <w:rsid w:val="00B65F88"/>
    <w:rPr>
      <w:lang w:val="en-GB" w:eastAsia="ar-SA" w:bidi="ar-SA"/>
    </w:rPr>
  </w:style>
  <w:style w:type="paragraph" w:customStyle="1" w:styleId="ListBullet1">
    <w:name w:val="List Bullet1"/>
    <w:basedOn w:val="a1"/>
    <w:rsid w:val="00B65F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65F88"/>
    <w:pPr>
      <w:tabs>
        <w:tab w:val="clear" w:pos="644"/>
        <w:tab w:val="num" w:pos="1494"/>
      </w:tabs>
      <w:ind w:left="851"/>
    </w:pPr>
  </w:style>
  <w:style w:type="paragraph" w:customStyle="1" w:styleId="ListBullet31">
    <w:name w:val="List Bullet 31"/>
    <w:basedOn w:val="ListBullet21"/>
    <w:rsid w:val="00B65F88"/>
    <w:pPr>
      <w:ind w:left="1135"/>
    </w:pPr>
  </w:style>
  <w:style w:type="paragraph" w:customStyle="1" w:styleId="ListBullet41">
    <w:name w:val="List Bullet 41"/>
    <w:basedOn w:val="ListBullet31"/>
    <w:rsid w:val="00B65F88"/>
    <w:pPr>
      <w:ind w:left="1418"/>
    </w:pPr>
  </w:style>
  <w:style w:type="paragraph" w:customStyle="1" w:styleId="ListBullet51">
    <w:name w:val="List Bullet 51"/>
    <w:basedOn w:val="ListBullet41"/>
    <w:rsid w:val="00B65F88"/>
    <w:pPr>
      <w:ind w:left="1702"/>
    </w:pPr>
  </w:style>
  <w:style w:type="paragraph" w:customStyle="1" w:styleId="DocumentMap1">
    <w:name w:val="Document Map1"/>
    <w:basedOn w:val="a1"/>
    <w:rsid w:val="00B65F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65F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65F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65F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65F88"/>
    <w:pPr>
      <w:ind w:left="1418" w:hanging="284"/>
    </w:pPr>
  </w:style>
  <w:style w:type="paragraph" w:customStyle="1" w:styleId="ListNumber1">
    <w:name w:val="List Number1"/>
    <w:basedOn w:val="aa"/>
    <w:rsid w:val="00B65F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65F88"/>
    <w:pPr>
      <w:ind w:left="851" w:hanging="284"/>
    </w:pPr>
  </w:style>
  <w:style w:type="paragraph" w:customStyle="1" w:styleId="List21">
    <w:name w:val="List 21"/>
    <w:basedOn w:val="aa"/>
    <w:rsid w:val="00B65F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65F88"/>
    <w:pPr>
      <w:ind w:left="1702"/>
    </w:pPr>
  </w:style>
  <w:style w:type="paragraph" w:customStyle="1" w:styleId="BodyText21">
    <w:name w:val="Body Text 2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65F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65F8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2"/>
    <w:rsid w:val="00B65F8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65F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5F88"/>
    <w:rPr>
      <w:b/>
      <w:lang w:val="en-GB" w:eastAsia="en-US" w:bidi="ar-SA"/>
    </w:rPr>
  </w:style>
  <w:style w:type="paragraph" w:customStyle="1" w:styleId="Caption2">
    <w:name w:val="Caption2"/>
    <w:basedOn w:val="a1"/>
    <w:next w:val="a1"/>
    <w:rsid w:val="00B65F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5F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F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F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5F88"/>
    <w:rPr>
      <w:rFonts w:ascii="Arial" w:hAnsi="Arial"/>
      <w:sz w:val="22"/>
      <w:lang w:val="en-GB" w:eastAsia="en-GB" w:bidi="ar-SA"/>
    </w:rPr>
  </w:style>
  <w:style w:type="character" w:customStyle="1" w:styleId="T1Zchn">
    <w:name w:val="T1 Zchn"/>
    <w:aliases w:val="Header 6 Zchn Zchn"/>
    <w:rsid w:val="00B65F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5F88"/>
    <w:rPr>
      <w:rFonts w:ascii="Arial" w:hAnsi="Arial"/>
      <w:sz w:val="36"/>
      <w:lang w:val="en-GB" w:eastAsia="en-US" w:bidi="ar-SA"/>
    </w:rPr>
  </w:style>
  <w:style w:type="character" w:customStyle="1" w:styleId="T1Char4">
    <w:name w:val="T1 Char4"/>
    <w:aliases w:val="Header 6 Char Char4"/>
    <w:rsid w:val="00B65F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5F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5F88"/>
    <w:rPr>
      <w:rFonts w:eastAsia="Batang"/>
      <w:b/>
      <w:lang w:val="en-GB" w:eastAsia="en-US" w:bidi="ar-SA"/>
    </w:rPr>
  </w:style>
  <w:style w:type="character" w:customStyle="1" w:styleId="Heading6Char2">
    <w:name w:val="Heading 6 Char2"/>
    <w:rsid w:val="00B65F88"/>
    <w:rPr>
      <w:rFonts w:ascii="Arial" w:eastAsia="Times New Roman" w:hAnsi="Arial" w:cs="Times New Roman"/>
      <w:sz w:val="20"/>
      <w:szCs w:val="20"/>
      <w:lang w:val="en-GB"/>
    </w:rPr>
  </w:style>
  <w:style w:type="character" w:customStyle="1" w:styleId="T1Char5">
    <w:name w:val="T1 Char5"/>
    <w:aliases w:val="Header 6 Char Char5"/>
    <w:rsid w:val="00B65F88"/>
  </w:style>
  <w:style w:type="character" w:customStyle="1" w:styleId="capChar4">
    <w:name w:val="cap Char4"/>
    <w:aliases w:val="cap Char Char4,Caption Char Char3,Caption Char1 Char Char3,cap Char Char1 Char3,Caption Char Char1 Char Char3,cap Char2 Char Char Char3"/>
    <w:rsid w:val="00B65F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F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5F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5F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5F88"/>
    <w:rPr>
      <w:rFonts w:ascii="Arial" w:hAnsi="Arial"/>
      <w:sz w:val="32"/>
      <w:lang w:val="en-GB"/>
    </w:rPr>
  </w:style>
  <w:style w:type="character" w:customStyle="1" w:styleId="T1Char8">
    <w:name w:val="T1 Char8"/>
    <w:aliases w:val="Header 6 Char Char7"/>
    <w:rsid w:val="00B65F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5F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5F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F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F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F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F88"/>
    <w:rPr>
      <w:rFonts w:ascii="Arial" w:hAnsi="Arial"/>
      <w:sz w:val="32"/>
      <w:lang w:val="en-GB" w:eastAsia="en-US"/>
    </w:rPr>
  </w:style>
  <w:style w:type="character" w:customStyle="1" w:styleId="T1Char7">
    <w:name w:val="T1 Char7"/>
    <w:aliases w:val="Header 6 Char Char8"/>
    <w:rsid w:val="00B65F88"/>
    <w:rPr>
      <w:rFonts w:ascii="Arial" w:hAnsi="Arial"/>
      <w:lang w:val="en-GB" w:eastAsia="en-US"/>
    </w:rPr>
  </w:style>
  <w:style w:type="paragraph" w:customStyle="1" w:styleId="1b">
    <w:name w:val="题注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F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F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F88"/>
    <w:rPr>
      <w:rFonts w:ascii="Arial" w:hAnsi="Arial" w:cs="Arial"/>
      <w:sz w:val="24"/>
      <w:szCs w:val="24"/>
      <w:lang w:val="en-GB" w:eastAsia="en-US" w:bidi="he-IL"/>
    </w:rPr>
  </w:style>
  <w:style w:type="character" w:customStyle="1" w:styleId="T1Char9">
    <w:name w:val="T1 Char9"/>
    <w:aliases w:val="Header 6 Char Char9"/>
    <w:rsid w:val="00B65F88"/>
    <w:rPr>
      <w:rFonts w:ascii="Arial" w:hAnsi="Arial" w:cs="Arial"/>
      <w:lang w:val="en-GB" w:eastAsia="en-US" w:bidi="he-IL"/>
    </w:rPr>
  </w:style>
  <w:style w:type="character" w:customStyle="1" w:styleId="TF0">
    <w:name w:val="TF (文字)"/>
    <w:rsid w:val="00B65F88"/>
    <w:rPr>
      <w:rFonts w:ascii="Arial" w:hAnsi="Arial"/>
      <w:b/>
      <w:lang w:val="en-US" w:eastAsia="en-US"/>
    </w:rPr>
  </w:style>
  <w:style w:type="character" w:customStyle="1" w:styleId="BodyText2Char1">
    <w:name w:val="Body Text 2 Char1"/>
    <w:rsid w:val="00B65F88"/>
    <w:rPr>
      <w:lang w:val="en-GB" w:eastAsia="ja-JP"/>
    </w:rPr>
  </w:style>
  <w:style w:type="character" w:customStyle="1" w:styleId="BodyText3Char1">
    <w:name w:val="Body Text 3 Char1"/>
    <w:rsid w:val="00B65F88"/>
    <w:rPr>
      <w:lang w:val="en-GB" w:eastAsia="ja-JP"/>
    </w:rPr>
  </w:style>
  <w:style w:type="character" w:customStyle="1" w:styleId="BodyTextIndentChar1">
    <w:name w:val="Body Text Indent Char1"/>
    <w:rsid w:val="00B65F88"/>
    <w:rPr>
      <w:rFonts w:eastAsia="MS Mincho"/>
      <w:lang w:val="en-GB" w:eastAsia="x-none"/>
    </w:rPr>
  </w:style>
  <w:style w:type="paragraph" w:customStyle="1" w:styleId="TDC91">
    <w:name w:val="TDC 9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65F88"/>
    <w:rPr>
      <w:rFonts w:ascii="Arial" w:eastAsia="MS Mincho" w:hAnsi="Arial"/>
      <w:lang w:val="en-GB" w:eastAsia="ja-JP"/>
    </w:rPr>
  </w:style>
  <w:style w:type="character" w:customStyle="1" w:styleId="NoteHeadingChar1">
    <w:name w:val="Note Heading Char1"/>
    <w:rsid w:val="00B65F88"/>
    <w:rPr>
      <w:rFonts w:eastAsia="MS Mincho"/>
      <w:lang w:val="en-GB" w:eastAsia="x-none"/>
    </w:rPr>
  </w:style>
  <w:style w:type="character" w:customStyle="1" w:styleId="HTMLPreformattedChar1">
    <w:name w:val="HTML Preformatted Char1"/>
    <w:uiPriority w:val="99"/>
    <w:rsid w:val="00B65F88"/>
    <w:rPr>
      <w:rFonts w:ascii="Courier New" w:eastAsia="MS Mincho" w:hAnsi="Courier New"/>
      <w:lang w:val="en-GB" w:eastAsia="x-none"/>
    </w:rPr>
  </w:style>
  <w:style w:type="paragraph" w:customStyle="1" w:styleId="Epgrafe1">
    <w:name w:val="Epígrafe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5F88"/>
    <w:rPr>
      <w:rFonts w:ascii="Arial" w:eastAsia="Times New Roman" w:hAnsi="Arial"/>
      <w:lang w:val="en-GB"/>
    </w:rPr>
  </w:style>
  <w:style w:type="character" w:customStyle="1" w:styleId="Heading8Char3">
    <w:name w:val="Heading 8 Char3"/>
    <w:rsid w:val="00B65F88"/>
    <w:rPr>
      <w:rFonts w:ascii="Arial" w:eastAsia="Times New Roman" w:hAnsi="Arial"/>
      <w:sz w:val="36"/>
      <w:lang w:val="en-GB"/>
    </w:rPr>
  </w:style>
  <w:style w:type="character" w:customStyle="1" w:styleId="Heading9Char2">
    <w:name w:val="Heading 9 Char2"/>
    <w:rsid w:val="00B65F88"/>
    <w:rPr>
      <w:rFonts w:ascii="Arial" w:eastAsia="Times New Roman" w:hAnsi="Arial"/>
      <w:sz w:val="36"/>
      <w:lang w:val="en-GB"/>
    </w:rPr>
  </w:style>
  <w:style w:type="character" w:customStyle="1" w:styleId="FooterChar2">
    <w:name w:val="Footer Char2"/>
    <w:rsid w:val="00B65F88"/>
    <w:rPr>
      <w:rFonts w:ascii="Arial" w:eastAsia="Times New Roman" w:hAnsi="Arial"/>
      <w:b/>
      <w:i/>
      <w:noProof/>
      <w:sz w:val="18"/>
    </w:rPr>
  </w:style>
  <w:style w:type="character" w:customStyle="1" w:styleId="PlainTextChar3">
    <w:name w:val="Plain Text Char3"/>
    <w:rsid w:val="00B65F88"/>
    <w:rPr>
      <w:rFonts w:ascii="Courier New" w:hAnsi="Courier New"/>
      <w:lang w:val="nb-NO" w:eastAsia="ja-JP"/>
    </w:rPr>
  </w:style>
  <w:style w:type="character" w:customStyle="1" w:styleId="BodyText2Char3">
    <w:name w:val="Body Text 2 Char3"/>
    <w:rsid w:val="00B65F88"/>
    <w:rPr>
      <w:rFonts w:ascii="Times New Roman" w:eastAsia="宋体" w:hAnsi="Times New Roman"/>
      <w:lang w:val="en-GB" w:eastAsia="ja-JP"/>
    </w:rPr>
  </w:style>
  <w:style w:type="character" w:customStyle="1" w:styleId="BodyText3Char3">
    <w:name w:val="Body Text 3 Char3"/>
    <w:rsid w:val="00B65F88"/>
    <w:rPr>
      <w:rFonts w:ascii="Times New Roman" w:eastAsia="宋体" w:hAnsi="Times New Roman"/>
      <w:lang w:val="en-GB" w:eastAsia="ja-JP"/>
    </w:rPr>
  </w:style>
  <w:style w:type="paragraph" w:customStyle="1" w:styleId="H62">
    <w:name w:val="样式 H6"/>
    <w:basedOn w:val="H6"/>
    <w:rsid w:val="00B65F8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65F8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65F88"/>
    <w:rPr>
      <w:rFonts w:ascii="Times New Roman" w:eastAsia="Times New Roman" w:hAnsi="Times New Roman"/>
      <w:lang w:val="en-GB"/>
    </w:rPr>
  </w:style>
  <w:style w:type="character" w:customStyle="1" w:styleId="BodyTextIndentChar3">
    <w:name w:val="Body Text Indent Char3"/>
    <w:rsid w:val="00B65F88"/>
    <w:rPr>
      <w:rFonts w:ascii="Times New Roman" w:eastAsia="宋体" w:hAnsi="Times New Roman"/>
      <w:lang w:val="en-GB" w:eastAsia="ja-JP"/>
    </w:rPr>
  </w:style>
  <w:style w:type="character" w:customStyle="1" w:styleId="BodyTextIndent2Char3">
    <w:name w:val="Body Text Indent 2 Char3"/>
    <w:rsid w:val="00B65F88"/>
    <w:rPr>
      <w:rFonts w:ascii="Arial" w:eastAsia="MS Mincho" w:hAnsi="Arial" w:cs="Arial"/>
      <w:lang w:val="en-GB" w:eastAsia="ja-JP"/>
    </w:rPr>
  </w:style>
  <w:style w:type="numbering" w:customStyle="1" w:styleId="NoList5">
    <w:name w:val="No List5"/>
    <w:next w:val="a4"/>
    <w:semiHidden/>
    <w:rsid w:val="00B65F88"/>
  </w:style>
  <w:style w:type="numbering" w:customStyle="1" w:styleId="NoList6">
    <w:name w:val="No List6"/>
    <w:next w:val="a4"/>
    <w:semiHidden/>
    <w:rsid w:val="00B65F88"/>
  </w:style>
  <w:style w:type="numbering" w:customStyle="1" w:styleId="NoList7">
    <w:name w:val="No List7"/>
    <w:next w:val="a4"/>
    <w:semiHidden/>
    <w:rsid w:val="00B65F88"/>
  </w:style>
  <w:style w:type="character" w:customStyle="1" w:styleId="Heading7Char2">
    <w:name w:val="Heading 7 Char2"/>
    <w:rsid w:val="00B65F88"/>
    <w:rPr>
      <w:rFonts w:ascii="Arial" w:hAnsi="Arial"/>
      <w:lang w:val="en-GB" w:eastAsia="en-GB" w:bidi="ar-SA"/>
    </w:rPr>
  </w:style>
  <w:style w:type="character" w:customStyle="1" w:styleId="Heading8Char2">
    <w:name w:val="Heading 8 Char2"/>
    <w:rsid w:val="00B65F88"/>
    <w:rPr>
      <w:rFonts w:ascii="Arial" w:hAnsi="Arial"/>
      <w:sz w:val="36"/>
      <w:lang w:val="en-GB" w:eastAsia="en-GB" w:bidi="ar-SA"/>
    </w:rPr>
  </w:style>
  <w:style w:type="character" w:customStyle="1" w:styleId="ListChar2">
    <w:name w:val="List Char2"/>
    <w:rsid w:val="00B65F88"/>
    <w:rPr>
      <w:lang w:val="en-GB" w:eastAsia="en-GB" w:bidi="ar-SA"/>
    </w:rPr>
  </w:style>
  <w:style w:type="character" w:customStyle="1" w:styleId="PlainTextChar2">
    <w:name w:val="Plain Text Char2"/>
    <w:rsid w:val="00B65F88"/>
    <w:rPr>
      <w:rFonts w:ascii="Courier New" w:hAnsi="Courier New"/>
      <w:lang w:val="nb-NO" w:eastAsia="en-US" w:bidi="ar-SA"/>
    </w:rPr>
  </w:style>
  <w:style w:type="character" w:customStyle="1" w:styleId="CommentTextChar2">
    <w:name w:val="Comment Text Char2"/>
    <w:semiHidden/>
    <w:rsid w:val="00B65F88"/>
    <w:rPr>
      <w:lang w:val="en-GB" w:eastAsia="en-US" w:bidi="ar-SA"/>
    </w:rPr>
  </w:style>
  <w:style w:type="character" w:customStyle="1" w:styleId="BodyText2Char2">
    <w:name w:val="Body Text 2 Char2"/>
    <w:rsid w:val="00B65F88"/>
    <w:rPr>
      <w:lang w:val="en-GB" w:eastAsia="ja-JP" w:bidi="ar-SA"/>
    </w:rPr>
  </w:style>
  <w:style w:type="character" w:customStyle="1" w:styleId="BodyText3Char2">
    <w:name w:val="Body Text 3 Char2"/>
    <w:rsid w:val="00B65F88"/>
    <w:rPr>
      <w:lang w:val="en-GB" w:eastAsia="ja-JP" w:bidi="ar-SA"/>
    </w:rPr>
  </w:style>
  <w:style w:type="character" w:customStyle="1" w:styleId="BodyTextIndentChar2">
    <w:name w:val="Body Text Indent Char2"/>
    <w:rsid w:val="00B65F88"/>
    <w:rPr>
      <w:lang w:val="en-GB" w:eastAsia="en-US" w:bidi="ar-SA"/>
    </w:rPr>
  </w:style>
  <w:style w:type="character" w:customStyle="1" w:styleId="BodyTextIndent2Char2">
    <w:name w:val="Body Text Indent 2 Char2"/>
    <w:rsid w:val="00B65F88"/>
    <w:rPr>
      <w:rFonts w:ascii="Arial" w:eastAsia="MS Mincho" w:hAnsi="Arial" w:cs="Arial"/>
      <w:lang w:val="en-GB" w:eastAsia="ja-JP" w:bidi="ar-SA"/>
    </w:rPr>
  </w:style>
  <w:style w:type="numbering" w:customStyle="1" w:styleId="NoList11">
    <w:name w:val="No List11"/>
    <w:next w:val="a4"/>
    <w:semiHidden/>
    <w:rsid w:val="00B65F88"/>
  </w:style>
  <w:style w:type="numbering" w:customStyle="1" w:styleId="NoList21">
    <w:name w:val="No List21"/>
    <w:next w:val="a4"/>
    <w:semiHidden/>
    <w:rsid w:val="00B65F88"/>
  </w:style>
  <w:style w:type="paragraph" w:customStyle="1" w:styleId="2f0">
    <w:name w:val="列出段落2"/>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F88"/>
    <w:rPr>
      <w:lang w:val="en-GB" w:eastAsia="ja-JP" w:bidi="ar-SA"/>
    </w:rPr>
  </w:style>
  <w:style w:type="paragraph" w:customStyle="1" w:styleId="ListParagraph1">
    <w:name w:val="List Paragraph1"/>
    <w:basedOn w:val="a1"/>
    <w:qFormat/>
    <w:rsid w:val="00B65F8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65F88"/>
  </w:style>
  <w:style w:type="numbering" w:customStyle="1" w:styleId="NoList12">
    <w:name w:val="No List12"/>
    <w:next w:val="a4"/>
    <w:semiHidden/>
    <w:rsid w:val="00B65F88"/>
  </w:style>
  <w:style w:type="numbering" w:customStyle="1" w:styleId="NoList22">
    <w:name w:val="No List22"/>
    <w:next w:val="a4"/>
    <w:semiHidden/>
    <w:rsid w:val="00B65F88"/>
  </w:style>
  <w:style w:type="numbering" w:customStyle="1" w:styleId="NoList9">
    <w:name w:val="No List9"/>
    <w:next w:val="a4"/>
    <w:semiHidden/>
    <w:rsid w:val="00B65F88"/>
  </w:style>
  <w:style w:type="numbering" w:customStyle="1" w:styleId="NoList13">
    <w:name w:val="No List13"/>
    <w:next w:val="a4"/>
    <w:semiHidden/>
    <w:rsid w:val="00B65F88"/>
  </w:style>
  <w:style w:type="numbering" w:customStyle="1" w:styleId="NoList23">
    <w:name w:val="No List23"/>
    <w:next w:val="a4"/>
    <w:semiHidden/>
    <w:rsid w:val="00B65F88"/>
  </w:style>
  <w:style w:type="numbering" w:customStyle="1" w:styleId="NoList10">
    <w:name w:val="No List10"/>
    <w:next w:val="a4"/>
    <w:semiHidden/>
    <w:rsid w:val="00B65F88"/>
  </w:style>
  <w:style w:type="character" w:customStyle="1" w:styleId="1d">
    <w:name w:val="段落フォント1"/>
    <w:rsid w:val="00B65F88"/>
  </w:style>
  <w:style w:type="character" w:customStyle="1" w:styleId="1e">
    <w:name w:val="コメント参照1"/>
    <w:rsid w:val="00B65F88"/>
    <w:rPr>
      <w:sz w:val="16"/>
    </w:rPr>
  </w:style>
  <w:style w:type="paragraph" w:customStyle="1" w:styleId="1f">
    <w:name w:val="図表番号1"/>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5F88"/>
    <w:pPr>
      <w:ind w:left="851" w:hanging="284"/>
    </w:pPr>
  </w:style>
  <w:style w:type="paragraph" w:customStyle="1" w:styleId="1f1">
    <w:name w:val="箇条書き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5F88"/>
    <w:pPr>
      <w:tabs>
        <w:tab w:val="clear" w:pos="644"/>
        <w:tab w:val="num" w:pos="1494"/>
      </w:tabs>
      <w:ind w:left="851" w:hanging="284"/>
    </w:pPr>
  </w:style>
  <w:style w:type="paragraph" w:customStyle="1" w:styleId="310">
    <w:name w:val="箇条書き 31"/>
    <w:basedOn w:val="211"/>
    <w:rsid w:val="00B65F88"/>
    <w:pPr>
      <w:ind w:left="1135"/>
    </w:pPr>
  </w:style>
  <w:style w:type="paragraph" w:customStyle="1" w:styleId="212">
    <w:name w:val="一覧 21"/>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5F88"/>
    <w:pPr>
      <w:ind w:left="1135"/>
    </w:pPr>
  </w:style>
  <w:style w:type="paragraph" w:customStyle="1" w:styleId="410">
    <w:name w:val="一覧 41"/>
    <w:basedOn w:val="311"/>
    <w:rsid w:val="00B65F88"/>
    <w:pPr>
      <w:ind w:left="1418"/>
    </w:pPr>
  </w:style>
  <w:style w:type="paragraph" w:customStyle="1" w:styleId="510">
    <w:name w:val="一覧 51"/>
    <w:basedOn w:val="410"/>
    <w:rsid w:val="00B65F88"/>
    <w:pPr>
      <w:ind w:left="1702"/>
    </w:pPr>
  </w:style>
  <w:style w:type="paragraph" w:customStyle="1" w:styleId="411">
    <w:name w:val="箇条書き 41"/>
    <w:basedOn w:val="310"/>
    <w:rsid w:val="00B65F88"/>
    <w:pPr>
      <w:ind w:left="1418"/>
    </w:pPr>
  </w:style>
  <w:style w:type="paragraph" w:customStyle="1" w:styleId="511">
    <w:name w:val="箇条書き 51"/>
    <w:basedOn w:val="411"/>
    <w:rsid w:val="00B65F88"/>
    <w:pPr>
      <w:ind w:left="1702"/>
    </w:pPr>
  </w:style>
  <w:style w:type="paragraph" w:customStyle="1" w:styleId="1f2">
    <w:name w:val="コメント文字列1"/>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B65F88"/>
    <w:rPr>
      <w:b/>
      <w:bCs/>
    </w:rPr>
  </w:style>
  <w:style w:type="paragraph" w:customStyle="1" w:styleId="1f5">
    <w:name w:val="見出しマップ1"/>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65F88"/>
  </w:style>
  <w:style w:type="character" w:customStyle="1" w:styleId="CharChar23">
    <w:name w:val="Char Char23"/>
    <w:rsid w:val="00B65F88"/>
    <w:rPr>
      <w:rFonts w:ascii="Arial" w:hAnsi="Arial"/>
      <w:lang w:val="en-GB" w:eastAsia="en-US"/>
    </w:rPr>
  </w:style>
  <w:style w:type="numbering" w:customStyle="1" w:styleId="NoList24">
    <w:name w:val="No List24"/>
    <w:next w:val="a4"/>
    <w:semiHidden/>
    <w:rsid w:val="00B65F88"/>
  </w:style>
  <w:style w:type="numbering" w:customStyle="1" w:styleId="NoList31">
    <w:name w:val="No List31"/>
    <w:next w:val="a4"/>
    <w:semiHidden/>
    <w:rsid w:val="00B65F88"/>
  </w:style>
  <w:style w:type="numbering" w:customStyle="1" w:styleId="NoList41">
    <w:name w:val="No List41"/>
    <w:next w:val="a4"/>
    <w:semiHidden/>
    <w:rsid w:val="00B65F88"/>
  </w:style>
  <w:style w:type="numbering" w:customStyle="1" w:styleId="NoList51">
    <w:name w:val="No List51"/>
    <w:next w:val="a4"/>
    <w:semiHidden/>
    <w:rsid w:val="00B65F88"/>
  </w:style>
  <w:style w:type="character" w:customStyle="1" w:styleId="EmailStyle97">
    <w:name w:val="EmailStyle97"/>
    <w:semiHidden/>
    <w:rsid w:val="00B65F88"/>
    <w:rPr>
      <w:rFonts w:ascii="Arial" w:hAnsi="Arial" w:cs="Arial"/>
      <w:color w:val="auto"/>
      <w:sz w:val="20"/>
      <w:szCs w:val="20"/>
    </w:rPr>
  </w:style>
  <w:style w:type="character" w:customStyle="1" w:styleId="B1C">
    <w:name w:val="B1 C"/>
    <w:rsid w:val="00B65F88"/>
    <w:rPr>
      <w:lang w:val="en-GB" w:eastAsia="en-US" w:bidi="ar-SA"/>
    </w:rPr>
  </w:style>
  <w:style w:type="character" w:customStyle="1" w:styleId="Titre3">
    <w:name w:val="Titre 3"/>
    <w:rsid w:val="00B65F88"/>
    <w:rPr>
      <w:rFonts w:ascii="Arial" w:hAnsi="Arial"/>
      <w:sz w:val="28"/>
      <w:szCs w:val="28"/>
      <w:lang w:val="en-GB" w:eastAsia="en-GB"/>
    </w:rPr>
  </w:style>
  <w:style w:type="character" w:customStyle="1" w:styleId="B2C">
    <w:name w:val="B2 C"/>
    <w:rsid w:val="00B65F88"/>
    <w:rPr>
      <w:lang w:val="en-GB" w:eastAsia="en-GB"/>
    </w:rPr>
  </w:style>
  <w:style w:type="paragraph" w:customStyle="1" w:styleId="CommentNokia">
    <w:name w:val="Comment Nokia"/>
    <w:basedOn w:val="a1"/>
    <w:rsid w:val="00B65F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65F8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B65F88"/>
  </w:style>
  <w:style w:type="numbering" w:customStyle="1" w:styleId="NoList15">
    <w:name w:val="No List15"/>
    <w:next w:val="a4"/>
    <w:semiHidden/>
    <w:rsid w:val="00B65F88"/>
  </w:style>
  <w:style w:type="numbering" w:customStyle="1" w:styleId="NoList16">
    <w:name w:val="No List16"/>
    <w:next w:val="a4"/>
    <w:semiHidden/>
    <w:rsid w:val="00B65F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F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5F88"/>
    <w:rPr>
      <w:rFonts w:ascii="Arial" w:hAnsi="Arial"/>
      <w:sz w:val="36"/>
      <w:lang w:val="en-GB" w:eastAsia="en-US" w:bidi="ar-SA"/>
    </w:rPr>
  </w:style>
  <w:style w:type="paragraph" w:customStyle="1" w:styleId="1Char">
    <w:name w:val="(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65F88"/>
    <w:rPr>
      <w:rFonts w:ascii="Arial" w:hAnsi="Arial" w:cs="Arial"/>
      <w:color w:val="auto"/>
      <w:sz w:val="20"/>
      <w:szCs w:val="20"/>
    </w:rPr>
  </w:style>
  <w:style w:type="paragraph" w:customStyle="1" w:styleId="ZchnZchn1">
    <w:name w:val="Zchn Zchn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65F88"/>
    <w:rPr>
      <w:rFonts w:ascii="Courier New" w:eastAsia="Batang" w:hAnsi="Courier New"/>
      <w:lang w:val="nb-NO" w:eastAsia="en-US" w:bidi="ar-SA"/>
    </w:rPr>
  </w:style>
  <w:style w:type="paragraph" w:customStyle="1" w:styleId="-PAGE-">
    <w:name w:val="- PAGE -"/>
    <w:rsid w:val="00B65F88"/>
    <w:rPr>
      <w:rFonts w:ascii="Times New Roman" w:hAnsi="Times New Roman"/>
      <w:sz w:val="24"/>
      <w:szCs w:val="24"/>
      <w:lang w:val="en-GB" w:eastAsia="ko-KR"/>
    </w:rPr>
  </w:style>
  <w:style w:type="paragraph" w:customStyle="1" w:styleId="Lastprinted">
    <w:name w:val="Last printed"/>
    <w:rsid w:val="00B65F88"/>
    <w:rPr>
      <w:rFonts w:ascii="Times New Roman" w:hAnsi="Times New Roman"/>
      <w:sz w:val="24"/>
      <w:szCs w:val="24"/>
      <w:lang w:val="en-GB" w:eastAsia="ko-KR"/>
    </w:rPr>
  </w:style>
  <w:style w:type="paragraph" w:customStyle="1" w:styleId="Lastsavedby">
    <w:name w:val="Last saved by"/>
    <w:rsid w:val="00B65F88"/>
    <w:rPr>
      <w:rFonts w:ascii="Times New Roman" w:hAnsi="Times New Roman"/>
      <w:sz w:val="24"/>
      <w:szCs w:val="24"/>
      <w:lang w:val="en-GB" w:eastAsia="ko-KR"/>
    </w:rPr>
  </w:style>
  <w:style w:type="paragraph" w:customStyle="1" w:styleId="Filename">
    <w:name w:val="Filename"/>
    <w:rsid w:val="00B65F88"/>
    <w:rPr>
      <w:rFonts w:ascii="Times New Roman" w:hAnsi="Times New Roman"/>
      <w:sz w:val="24"/>
      <w:szCs w:val="24"/>
      <w:lang w:val="en-GB" w:eastAsia="ko-KR"/>
    </w:rPr>
  </w:style>
  <w:style w:type="paragraph" w:customStyle="1" w:styleId="ATC">
    <w:name w:val="ATC"/>
    <w:basedOn w:val="a1"/>
    <w:rsid w:val="00B65F8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5F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65F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B65F8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B65F88"/>
  </w:style>
  <w:style w:type="paragraph" w:customStyle="1" w:styleId="1030302">
    <w:name w:val="样式 样式 标题 1 + 两端对齐 段前: 0.3 行 段后: 0.3 行 行距: 单倍行距 + 段前: 0.2 行 段后: ..."/>
    <w:basedOn w:val="a1"/>
    <w:autoRedefine/>
    <w:rsid w:val="00B65F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65F8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B65F88"/>
    <w:rPr>
      <w:rFonts w:ascii="Courier New" w:eastAsia="Times New Roman" w:hAnsi="Courier New"/>
      <w:lang w:val="nb-NO" w:eastAsia="en-GB"/>
    </w:rPr>
  </w:style>
  <w:style w:type="character" w:customStyle="1" w:styleId="2Char0">
    <w:name w:val="列表 2 Char"/>
    <w:link w:val="25"/>
    <w:rsid w:val="00B65F88"/>
    <w:rPr>
      <w:rFonts w:ascii="Times New Roman" w:hAnsi="Times New Roman"/>
      <w:lang w:val="en-GB" w:eastAsia="en-US"/>
    </w:rPr>
  </w:style>
  <w:style w:type="character" w:customStyle="1" w:styleId="3Char0">
    <w:name w:val="列表 3 Char"/>
    <w:link w:val="33"/>
    <w:rsid w:val="00B65F88"/>
    <w:rPr>
      <w:rFonts w:ascii="Times New Roman" w:hAnsi="Times New Roman"/>
      <w:lang w:val="en-GB" w:eastAsia="en-US"/>
    </w:rPr>
  </w:style>
  <w:style w:type="paragraph" w:customStyle="1" w:styleId="CharChar3CharCharCharCharCharChar">
    <w:name w:val="Char Char3 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5F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F88"/>
    <w:rPr>
      <w:rFonts w:ascii="Arial" w:eastAsia="MS Mincho" w:hAnsi="Arial"/>
      <w:sz w:val="36"/>
      <w:lang w:val="en-GB" w:eastAsia="en-US" w:bidi="ar-SA"/>
    </w:rPr>
  </w:style>
  <w:style w:type="paragraph" w:customStyle="1" w:styleId="3c">
    <w:name w:val="列出段落3"/>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B65F88"/>
    <w:rPr>
      <w:rFonts w:ascii="Times New Roman" w:hAnsi="Times New Roman"/>
      <w:lang w:val="en-GB" w:eastAsia="en-US"/>
    </w:rPr>
  </w:style>
  <w:style w:type="character" w:customStyle="1" w:styleId="Absatz-Standardschriftart1">
    <w:name w:val="Absatz-Standardschriftart1"/>
    <w:rsid w:val="00B65F88"/>
  </w:style>
  <w:style w:type="paragraph" w:customStyle="1" w:styleId="B-Body">
    <w:name w:val="B-Body"/>
    <w:link w:val="B-BodyChar"/>
    <w:qFormat/>
    <w:rsid w:val="00B65F8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5F88"/>
    <w:rPr>
      <w:rFonts w:ascii="Times New Roman" w:hAnsi="Times New Roman"/>
      <w:sz w:val="22"/>
      <w:lang w:val="en-GB" w:eastAsia="en-GB"/>
    </w:rPr>
  </w:style>
  <w:style w:type="paragraph" w:customStyle="1" w:styleId="49">
    <w:name w:val="列出段落4"/>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B65F88"/>
    <w:pPr>
      <w:keepLines/>
      <w:spacing w:after="240"/>
      <w:jc w:val="center"/>
    </w:pPr>
    <w:rPr>
      <w:rFonts w:ascii="Arial" w:hAnsi="Arial"/>
      <w:b/>
      <w:lang w:val="en-GB"/>
    </w:rPr>
  </w:style>
  <w:style w:type="numbering" w:customStyle="1" w:styleId="NoList111">
    <w:name w:val="No List111"/>
    <w:next w:val="a4"/>
    <w:semiHidden/>
    <w:rsid w:val="00B65F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5F88"/>
    <w:rPr>
      <w:rFonts w:ascii="Arial" w:hAnsi="Arial"/>
      <w:sz w:val="28"/>
      <w:lang w:val="en-GB"/>
    </w:rPr>
  </w:style>
  <w:style w:type="character" w:customStyle="1" w:styleId="1Char0">
    <w:name w:val="标题 1 Char"/>
    <w:aliases w:val="h151 Char1,h161 Char1,h112 Char,h122 Char,h132 Char"/>
    <w:uiPriority w:val="9"/>
    <w:rsid w:val="00B65F88"/>
    <w:rPr>
      <w:rFonts w:ascii="Arial" w:hAnsi="Arial"/>
      <w:sz w:val="36"/>
      <w:lang w:val="en-GB" w:eastAsia="en-US" w:bidi="ar-SA"/>
    </w:rPr>
  </w:style>
  <w:style w:type="character" w:customStyle="1" w:styleId="2Char4">
    <w:name w:val="标题 2 Char"/>
    <w:aliases w:val="level 2 Char,Heading 2 3GPP Char"/>
    <w:uiPriority w:val="9"/>
    <w:rsid w:val="00B65F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65F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65F88"/>
    <w:rPr>
      <w:rFonts w:ascii="Arial" w:hAnsi="Arial"/>
      <w:sz w:val="24"/>
      <w:szCs w:val="28"/>
      <w:lang w:val="en-GB" w:eastAsia="en-GB"/>
    </w:rPr>
  </w:style>
  <w:style w:type="character" w:customStyle="1" w:styleId="6Char">
    <w:name w:val="标题 6 Char"/>
    <w:uiPriority w:val="9"/>
    <w:rsid w:val="00B65F88"/>
    <w:rPr>
      <w:rFonts w:ascii="Arial" w:hAnsi="Arial"/>
      <w:lang w:val="en-GB"/>
    </w:rPr>
  </w:style>
  <w:style w:type="character" w:customStyle="1" w:styleId="7Char">
    <w:name w:val="标题 7 Char"/>
    <w:uiPriority w:val="9"/>
    <w:rsid w:val="00B65F88"/>
    <w:rPr>
      <w:rFonts w:ascii="Arial" w:hAnsi="Arial"/>
      <w:lang w:val="en-GB"/>
    </w:rPr>
  </w:style>
  <w:style w:type="character" w:customStyle="1" w:styleId="8Char">
    <w:name w:val="标题 8 Char"/>
    <w:uiPriority w:val="9"/>
    <w:rsid w:val="00B65F88"/>
    <w:rPr>
      <w:rFonts w:ascii="Arial" w:hAnsi="Arial"/>
      <w:sz w:val="36"/>
      <w:lang w:val="en-GB"/>
    </w:rPr>
  </w:style>
  <w:style w:type="character" w:customStyle="1" w:styleId="9Char">
    <w:name w:val="标题 9 Char"/>
    <w:aliases w:val="Figure Heading Char,FH Char"/>
    <w:uiPriority w:val="9"/>
    <w:rsid w:val="00B65F88"/>
    <w:rPr>
      <w:rFonts w:ascii="Arial" w:hAnsi="Arial"/>
      <w:sz w:val="36"/>
      <w:lang w:val="en-GB"/>
    </w:rPr>
  </w:style>
  <w:style w:type="character" w:customStyle="1" w:styleId="Charf">
    <w:name w:val="页脚 Char"/>
    <w:uiPriority w:val="99"/>
    <w:rsid w:val="00B65F88"/>
    <w:rPr>
      <w:rFonts w:ascii="Arial" w:hAnsi="Arial"/>
      <w:b/>
      <w:i/>
      <w:noProof/>
      <w:sz w:val="18"/>
    </w:rPr>
  </w:style>
  <w:style w:type="character" w:customStyle="1" w:styleId="Charf0">
    <w:name w:val="列表 Char"/>
    <w:rsid w:val="00B65F88"/>
    <w:rPr>
      <w:lang w:val="en-GB"/>
    </w:rPr>
  </w:style>
  <w:style w:type="character" w:customStyle="1" w:styleId="Charf1">
    <w:name w:val="文档结构图 Char"/>
    <w:uiPriority w:val="99"/>
    <w:rsid w:val="00B65F88"/>
    <w:rPr>
      <w:rFonts w:ascii="Tahoma" w:hAnsi="Tahoma"/>
      <w:lang w:val="en-GB" w:eastAsia="en-US"/>
    </w:rPr>
  </w:style>
  <w:style w:type="character" w:customStyle="1" w:styleId="Charf2">
    <w:name w:val="批注框文本 Char"/>
    <w:uiPriority w:val="99"/>
    <w:rsid w:val="00B65F88"/>
    <w:rPr>
      <w:rFonts w:ascii="Tahoma" w:hAnsi="Tahoma" w:cs="Tahoma"/>
      <w:sz w:val="16"/>
      <w:szCs w:val="16"/>
      <w:lang w:val="en-GB" w:eastAsia="en-GB" w:bidi="ar-SA"/>
    </w:rPr>
  </w:style>
  <w:style w:type="paragraph" w:customStyle="1" w:styleId="4a">
    <w:name w:val="修订4"/>
    <w:hidden/>
    <w:semiHidden/>
    <w:rsid w:val="00B65F88"/>
    <w:rPr>
      <w:rFonts w:ascii="Times New Roman" w:eastAsia="Batang" w:hAnsi="Times New Roman"/>
      <w:lang w:val="en-GB" w:eastAsia="en-US"/>
    </w:rPr>
  </w:style>
  <w:style w:type="paragraph" w:customStyle="1" w:styleId="Commentnokia0">
    <w:name w:val="Comment nokia"/>
    <w:basedOn w:val="40"/>
    <w:rsid w:val="00B65F8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B65F88"/>
    <w:rPr>
      <w:rFonts w:ascii="Times New Roman" w:eastAsia="Batang" w:hAnsi="Times New Roman"/>
      <w:lang w:val="en-GB" w:eastAsia="en-US"/>
    </w:rPr>
  </w:style>
  <w:style w:type="character" w:customStyle="1" w:styleId="Charf3">
    <w:name w:val="批注文字 Char"/>
    <w:uiPriority w:val="99"/>
    <w:qFormat/>
    <w:rsid w:val="00B65F88"/>
    <w:rPr>
      <w:lang w:val="en-GB" w:eastAsia="x-none"/>
    </w:rPr>
  </w:style>
  <w:style w:type="character" w:customStyle="1" w:styleId="Char11">
    <w:name w:val="批注主题 Char1"/>
    <w:rsid w:val="00B65F88"/>
    <w:rPr>
      <w:b/>
      <w:bCs/>
      <w:lang w:val="en-GB" w:eastAsia="x-none"/>
    </w:rPr>
  </w:style>
  <w:style w:type="character" w:customStyle="1" w:styleId="Titre32">
    <w:name w:val="Titre 32"/>
    <w:rsid w:val="00B65F88"/>
    <w:rPr>
      <w:rFonts w:ascii="Arial" w:hAnsi="Arial"/>
      <w:sz w:val="28"/>
      <w:szCs w:val="28"/>
      <w:lang w:val="en-GB" w:eastAsia="en-GB"/>
    </w:rPr>
  </w:style>
  <w:style w:type="character" w:customStyle="1" w:styleId="Titre31">
    <w:name w:val="Titre 31"/>
    <w:rsid w:val="00B65F88"/>
    <w:rPr>
      <w:rFonts w:ascii="Arial" w:hAnsi="Arial"/>
      <w:sz w:val="28"/>
      <w:szCs w:val="28"/>
      <w:lang w:val="en-GB" w:eastAsia="en-GB"/>
    </w:rPr>
  </w:style>
  <w:style w:type="character" w:customStyle="1" w:styleId="trans">
    <w:name w:val="trans"/>
    <w:rsid w:val="00B65F88"/>
  </w:style>
  <w:style w:type="character" w:customStyle="1" w:styleId="Char12">
    <w:name w:val="批注文字 Char1"/>
    <w:rsid w:val="00B65F88"/>
    <w:rPr>
      <w:rFonts w:ascii="Times New Roman" w:hAnsi="Times New Roman"/>
      <w:lang w:val="en-GB" w:eastAsia="en-US"/>
    </w:rPr>
  </w:style>
  <w:style w:type="character" w:customStyle="1" w:styleId="h48">
    <w:name w:val="h48"/>
    <w:rsid w:val="00B65F88"/>
    <w:rPr>
      <w:rFonts w:ascii="Arial" w:hAnsi="Arial" w:cs="Arial" w:hint="default"/>
      <w:sz w:val="24"/>
      <w:lang w:val="en-GB"/>
    </w:rPr>
  </w:style>
  <w:style w:type="character" w:customStyle="1" w:styleId="h510">
    <w:name w:val="h51"/>
    <w:rsid w:val="00B65F88"/>
    <w:rPr>
      <w:rFonts w:ascii="Arial" w:eastAsia="宋体" w:hAnsi="Arial" w:cs="Arial" w:hint="default"/>
      <w:sz w:val="22"/>
      <w:lang w:val="en-GB" w:eastAsia="en-US" w:bidi="ar-SA"/>
    </w:rPr>
  </w:style>
  <w:style w:type="character" w:customStyle="1" w:styleId="Head2A1">
    <w:name w:val="Head2A1"/>
    <w:rsid w:val="00B65F88"/>
    <w:rPr>
      <w:rFonts w:ascii="Arial" w:eastAsia="MS Mincho" w:hAnsi="Arial" w:cs="Arial" w:hint="default"/>
      <w:sz w:val="32"/>
      <w:lang w:val="en-GB" w:eastAsia="en-US" w:bidi="ar-SA"/>
    </w:rPr>
  </w:style>
  <w:style w:type="paragraph" w:customStyle="1" w:styleId="msonormal0">
    <w:name w:val="msonormal"/>
    <w:basedOn w:val="a1"/>
    <w:rsid w:val="00B65F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B65F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B65F8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B65F8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65F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B65F8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65F88"/>
    <w:rPr>
      <w:rFonts w:ascii="Times New Roman" w:hAnsi="Times New Roman"/>
      <w:b/>
      <w:bCs/>
      <w:kern w:val="44"/>
      <w:sz w:val="30"/>
      <w:szCs w:val="32"/>
      <w:lang w:val="en-GB" w:eastAsia="en-GB"/>
    </w:rPr>
  </w:style>
  <w:style w:type="paragraph" w:customStyle="1" w:styleId="B8">
    <w:name w:val="B8"/>
    <w:basedOn w:val="B7"/>
    <w:qFormat/>
    <w:rsid w:val="00B65F8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5F88"/>
    <w:rPr>
      <w:lang w:val="en-GB" w:eastAsia="en-US" w:bidi="ar-SA"/>
    </w:rPr>
  </w:style>
  <w:style w:type="character" w:customStyle="1" w:styleId="ListChar1">
    <w:name w:val="List Char1"/>
    <w:rsid w:val="00B65F88"/>
    <w:rPr>
      <w:lang w:val="en-GB" w:eastAsia="ja-JP" w:bidi="ar-SA"/>
    </w:rPr>
  </w:style>
  <w:style w:type="character" w:customStyle="1" w:styleId="CaptionChar1">
    <w:name w:val="Caption Char1"/>
    <w:aliases w:val="cap3 Char,cap4 Char,cap5 Char,cap6 Char,cap7 Char"/>
    <w:rsid w:val="00B65F88"/>
    <w:rPr>
      <w:b/>
      <w:lang w:val="en-GB"/>
    </w:rPr>
  </w:style>
  <w:style w:type="character" w:customStyle="1" w:styleId="Heading6Char">
    <w:name w:val="Heading 6 Char"/>
    <w:aliases w:val="Heading 6 Char Char,Header 6 Char Char"/>
    <w:rsid w:val="00B65F88"/>
    <w:rPr>
      <w:rFonts w:ascii="Arial" w:hAnsi="Arial"/>
      <w:lang w:val="en-GB"/>
    </w:rPr>
  </w:style>
  <w:style w:type="character" w:customStyle="1" w:styleId="Heading7Char">
    <w:name w:val="Heading 7 Char"/>
    <w:aliases w:val="L7 Char,Header 7 Char"/>
    <w:rsid w:val="00B65F88"/>
    <w:rPr>
      <w:rFonts w:ascii="Arial" w:hAnsi="Arial"/>
      <w:lang w:val="en-GB"/>
    </w:rPr>
  </w:style>
  <w:style w:type="character" w:customStyle="1" w:styleId="Heading8Char">
    <w:name w:val="Heading 8 Char"/>
    <w:rsid w:val="00B65F88"/>
    <w:rPr>
      <w:rFonts w:ascii="Arial" w:hAnsi="Arial"/>
      <w:sz w:val="36"/>
      <w:lang w:val="en-GB"/>
    </w:rPr>
  </w:style>
  <w:style w:type="character" w:customStyle="1" w:styleId="Heading9Char">
    <w:name w:val="Heading 9 Char"/>
    <w:rsid w:val="00B65F88"/>
    <w:rPr>
      <w:rFonts w:ascii="Arial" w:hAnsi="Arial"/>
      <w:sz w:val="36"/>
      <w:lang w:val="en-GB"/>
    </w:rPr>
  </w:style>
  <w:style w:type="character" w:customStyle="1" w:styleId="HeaderChar">
    <w:name w:val="Header Char"/>
    <w:aliases w:val="header odd8 Char,h Char"/>
    <w:rsid w:val="00B65F88"/>
    <w:rPr>
      <w:rFonts w:ascii="Arial" w:hAnsi="Arial"/>
      <w:b/>
      <w:sz w:val="18"/>
      <w:lang w:val="en-GB"/>
    </w:rPr>
  </w:style>
  <w:style w:type="character" w:customStyle="1" w:styleId="FooterChar">
    <w:name w:val="Footer Char"/>
    <w:aliases w:val="footer odd Char,footer Char,fo Char,pie de página Char"/>
    <w:rsid w:val="00B65F88"/>
    <w:rPr>
      <w:rFonts w:ascii="Arial" w:hAnsi="Arial"/>
      <w:b/>
      <w:i/>
      <w:sz w:val="18"/>
      <w:lang w:val="en-GB"/>
    </w:rPr>
  </w:style>
  <w:style w:type="paragraph" w:customStyle="1" w:styleId="NOTE0">
    <w:name w:val="NOTE"/>
    <w:basedOn w:val="B3"/>
    <w:qFormat/>
    <w:rsid w:val="00B65F88"/>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B65F88"/>
  </w:style>
  <w:style w:type="numbering" w:customStyle="1" w:styleId="3e">
    <w:name w:val="无列表3"/>
    <w:next w:val="a4"/>
    <w:uiPriority w:val="99"/>
    <w:semiHidden/>
    <w:unhideWhenUsed/>
    <w:rsid w:val="00B65F88"/>
  </w:style>
  <w:style w:type="table" w:customStyle="1" w:styleId="1fb">
    <w:name w:val="网格型1"/>
    <w:basedOn w:val="a3"/>
    <w:next w:val="af3"/>
    <w:rsid w:val="00B65F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B65F88"/>
  </w:style>
  <w:style w:type="numbering" w:customStyle="1" w:styleId="NoList42">
    <w:name w:val="No List42"/>
    <w:next w:val="a4"/>
    <w:uiPriority w:val="99"/>
    <w:semiHidden/>
    <w:rsid w:val="00B65F88"/>
  </w:style>
  <w:style w:type="numbering" w:customStyle="1" w:styleId="NoList52">
    <w:name w:val="No List52"/>
    <w:next w:val="a4"/>
    <w:semiHidden/>
    <w:rsid w:val="00B65F88"/>
  </w:style>
  <w:style w:type="paragraph" w:customStyle="1" w:styleId="Bullet2">
    <w:name w:val="Bullet2"/>
    <w:basedOn w:val="a1"/>
    <w:rsid w:val="00B65F88"/>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B65F8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rsid w:val="00B65F88"/>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2"/>
    <w:rsid w:val="00B65F88"/>
    <w:pPr>
      <w:widowControl w:val="0"/>
      <w:spacing w:after="120"/>
    </w:pPr>
    <w:rPr>
      <w:rFonts w:ascii="Arial" w:eastAsia="‚l‚r ‚oƒSƒVƒbƒN" w:hAnsi="Arial"/>
      <w:snapToGrid w:val="0"/>
      <w:lang w:eastAsia="en-GB"/>
    </w:rPr>
  </w:style>
  <w:style w:type="paragraph" w:customStyle="1" w:styleId="L3">
    <w:name w:val="L3"/>
    <w:rsid w:val="00B65F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5F8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65F88"/>
    <w:pPr>
      <w:spacing w:before="120" w:after="220"/>
    </w:pPr>
    <w:rPr>
      <w:rFonts w:ascii="Arial" w:eastAsia="MS Mincho" w:hAnsi="Arial"/>
      <w:noProof/>
      <w:lang w:eastAsia="en-US"/>
    </w:rPr>
  </w:style>
  <w:style w:type="paragraph" w:customStyle="1" w:styleId="nroaml">
    <w:name w:val="nroaml"/>
    <w:basedOn w:val="H6"/>
    <w:rsid w:val="00B65F8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65F88"/>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B65F88"/>
    <w:rPr>
      <w:b/>
    </w:rPr>
  </w:style>
  <w:style w:type="paragraph" w:customStyle="1" w:styleId="xl24">
    <w:name w:val="xl24"/>
    <w:basedOn w:val="a1"/>
    <w:rsid w:val="00B65F8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B65F8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65F8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65F88"/>
    <w:pPr>
      <w:pBdr>
        <w:top w:val="none" w:sz="0" w:space="0" w:color="auto"/>
      </w:pBdr>
      <w:tabs>
        <w:tab w:val="clear" w:pos="432"/>
        <w:tab w:val="num" w:pos="360"/>
      </w:tabs>
      <w:spacing w:before="480"/>
      <w:ind w:left="578" w:hanging="578"/>
      <w:outlineLvl w:val="1"/>
    </w:pPr>
    <w:rPr>
      <w:sz w:val="24"/>
    </w:rPr>
  </w:style>
  <w:style w:type="character" w:styleId="HTML3">
    <w:name w:val="HTML Code"/>
    <w:rsid w:val="00B65F88"/>
    <w:rPr>
      <w:rFonts w:ascii="Arial Unicode MS" w:eastAsia="Arial Unicode MS" w:hAnsi="Arial Unicode MS" w:cs="Arial Unicode MS"/>
      <w:sz w:val="20"/>
      <w:szCs w:val="20"/>
    </w:rPr>
  </w:style>
  <w:style w:type="paragraph" w:customStyle="1" w:styleId="NormalAfter0pt">
    <w:name w:val="Normal + After:  0 pt"/>
    <w:basedOn w:val="a1"/>
    <w:rsid w:val="00B65F8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B65F88"/>
    <w:rPr>
      <w:rFonts w:ascii="Arial" w:hAnsi="Arial" w:cs="Arial"/>
      <w:color w:val="000080"/>
      <w:sz w:val="20"/>
      <w:szCs w:val="20"/>
    </w:rPr>
  </w:style>
  <w:style w:type="paragraph" w:customStyle="1" w:styleId="TdocList">
    <w:name w:val="Tdoc_List"/>
    <w:basedOn w:val="a1"/>
    <w:rsid w:val="00B65F88"/>
    <w:pPr>
      <w:numPr>
        <w:numId w:val="9"/>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B65F88"/>
    <w:rPr>
      <w:rFonts w:ascii="Times New Roman" w:hAnsi="Times New Roman"/>
      <w:lang w:val="en-GB" w:eastAsia="en-US"/>
    </w:rPr>
  </w:style>
  <w:style w:type="character" w:customStyle="1" w:styleId="2Char">
    <w:name w:val="列表项目符号 2 Char"/>
    <w:aliases w:val="lb2 Char"/>
    <w:link w:val="24"/>
    <w:rsid w:val="00B65F88"/>
    <w:rPr>
      <w:rFonts w:ascii="Times New Roman" w:hAnsi="Times New Roman"/>
      <w:lang w:val="en-GB" w:eastAsia="en-US"/>
    </w:rPr>
  </w:style>
  <w:style w:type="character" w:customStyle="1" w:styleId="3Char">
    <w:name w:val="列表项目符号 3 Char"/>
    <w:link w:val="32"/>
    <w:rsid w:val="00B65F88"/>
    <w:rPr>
      <w:rFonts w:ascii="Times New Roman" w:hAnsi="Times New Roman"/>
      <w:lang w:val="en-GB" w:eastAsia="en-US"/>
    </w:rPr>
  </w:style>
  <w:style w:type="character" w:customStyle="1" w:styleId="MTEquationSection">
    <w:name w:val="MTEquationSection"/>
    <w:rsid w:val="00B65F88"/>
    <w:rPr>
      <w:noProof w:val="0"/>
      <w:vanish w:val="0"/>
      <w:color w:val="FF0000"/>
      <w:lang w:eastAsia="en-US"/>
    </w:rPr>
  </w:style>
  <w:style w:type="paragraph" w:customStyle="1" w:styleId="List10">
    <w:name w:val="List1"/>
    <w:basedOn w:val="a1"/>
    <w:rsid w:val="00B65F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B65F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B65F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B65F88"/>
    <w:pPr>
      <w:numPr>
        <w:numId w:val="10"/>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B65F88"/>
    <w:pPr>
      <w:numPr>
        <w:numId w:val="11"/>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B65F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2"/>
    <w:link w:val="IvDbodytextChar"/>
    <w:qFormat/>
    <w:rsid w:val="00B65F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5F88"/>
    <w:rPr>
      <w:rFonts w:ascii="Arial" w:eastAsia="Malgun Gothic" w:hAnsi="Arial"/>
      <w:spacing w:val="2"/>
      <w:lang w:val="en-GB" w:eastAsia="en-US"/>
    </w:rPr>
  </w:style>
  <w:style w:type="character" w:styleId="afffe">
    <w:name w:val="Placeholder Text"/>
    <w:uiPriority w:val="99"/>
    <w:rsid w:val="00B65F88"/>
    <w:rPr>
      <w:color w:val="808080"/>
    </w:rPr>
  </w:style>
  <w:style w:type="character" w:customStyle="1" w:styleId="CharChar31">
    <w:name w:val="Char Char31"/>
    <w:rsid w:val="00B65F88"/>
    <w:rPr>
      <w:rFonts w:ascii="Arial" w:hAnsi="Arial" w:cs="Arial" w:hint="default"/>
      <w:sz w:val="28"/>
      <w:lang w:val="en-GB" w:eastAsia="ko-KR" w:bidi="ar-SA"/>
    </w:rPr>
  </w:style>
  <w:style w:type="numbering" w:customStyle="1" w:styleId="1fc">
    <w:name w:val="リストなし1"/>
    <w:next w:val="a4"/>
    <w:uiPriority w:val="99"/>
    <w:semiHidden/>
    <w:unhideWhenUsed/>
    <w:rsid w:val="00B65F88"/>
  </w:style>
  <w:style w:type="paragraph" w:customStyle="1" w:styleId="3f">
    <w:name w:val="吹き出し3"/>
    <w:basedOn w:val="a1"/>
    <w:semiHidden/>
    <w:rsid w:val="00B65F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3"/>
    <w:rsid w:val="00B65F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B65F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65F88"/>
    <w:rPr>
      <w:rFonts w:ascii="Arial" w:eastAsia="MS Mincho" w:hAnsi="Arial" w:cs="Arial"/>
      <w:sz w:val="24"/>
      <w:szCs w:val="24"/>
      <w:lang w:eastAsia="en-US"/>
    </w:rPr>
  </w:style>
  <w:style w:type="numbering" w:customStyle="1" w:styleId="1fe">
    <w:name w:val="無清單1"/>
    <w:next w:val="a4"/>
    <w:uiPriority w:val="99"/>
    <w:semiHidden/>
    <w:unhideWhenUsed/>
    <w:rsid w:val="00B65F88"/>
  </w:style>
  <w:style w:type="numbering" w:customStyle="1" w:styleId="110">
    <w:name w:val="無清單11"/>
    <w:next w:val="a4"/>
    <w:uiPriority w:val="99"/>
    <w:semiHidden/>
    <w:unhideWhenUsed/>
    <w:rsid w:val="00B65F88"/>
  </w:style>
  <w:style w:type="table" w:customStyle="1" w:styleId="1ff">
    <w:name w:val="表格格線1"/>
    <w:basedOn w:val="a3"/>
    <w:next w:val="af3"/>
    <w:rsid w:val="00B65F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5F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65F88"/>
    <w:rPr>
      <w:rFonts w:ascii="Arial" w:hAnsi="Arial"/>
      <w:snapToGrid w:val="0"/>
      <w:sz w:val="22"/>
      <w:szCs w:val="22"/>
      <w:lang w:val="en-GB" w:eastAsia="en-GB"/>
    </w:rPr>
  </w:style>
  <w:style w:type="paragraph" w:styleId="affff">
    <w:name w:val="Subtitle"/>
    <w:basedOn w:val="a1"/>
    <w:next w:val="a1"/>
    <w:link w:val="Charf4"/>
    <w:qFormat/>
    <w:rsid w:val="00B65F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B65F88"/>
    <w:rPr>
      <w:rFonts w:ascii="Calibri Light" w:hAnsi="Calibri Light"/>
      <w:b/>
      <w:bCs/>
      <w:kern w:val="28"/>
      <w:sz w:val="32"/>
      <w:szCs w:val="32"/>
      <w:lang w:val="en-GB" w:eastAsia="ko-KR"/>
    </w:rPr>
  </w:style>
  <w:style w:type="paragraph" w:customStyle="1" w:styleId="TALTAL">
    <w:name w:val="TALTAL"/>
    <w:basedOn w:val="TAL"/>
    <w:rsid w:val="00B65F8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B65F88"/>
    <w:rPr>
      <w:lang w:val="en-GB" w:eastAsia="ja-JP"/>
    </w:rPr>
  </w:style>
  <w:style w:type="paragraph" w:customStyle="1" w:styleId="CharChar1CharChar1">
    <w:name w:val="Char Char1 Char Char1"/>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B65F8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65F88"/>
    <w:rPr>
      <w:rFonts w:ascii="Times-Roman" w:hAnsi="Times-Roman"/>
      <w:lang w:val="nb-NO" w:eastAsia="ja-JP"/>
    </w:rPr>
  </w:style>
  <w:style w:type="paragraph" w:customStyle="1" w:styleId="CharCharCharCharCharChar1">
    <w:name w:val="Char Char Char Char Char Ch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B65F88"/>
    <w:rPr>
      <w:rFonts w:ascii="黑体" w:eastAsia="黑体"/>
      <w:shd w:val="clear" w:color="auto" w:fill="000080"/>
      <w:lang w:val="en-GB" w:eastAsia="en-US"/>
    </w:rPr>
  </w:style>
  <w:style w:type="character" w:customStyle="1" w:styleId="CharChar101">
    <w:name w:val="Char Char101"/>
    <w:semiHidden/>
    <w:rsid w:val="00B65F88"/>
    <w:rPr>
      <w:rFonts w:ascii="Times New Roman" w:hAnsi="Times New Roman"/>
      <w:lang w:val="en-GB" w:eastAsia="en-US"/>
    </w:rPr>
  </w:style>
  <w:style w:type="character" w:customStyle="1" w:styleId="CharChar91">
    <w:name w:val="Char Char91"/>
    <w:rsid w:val="00B65F88"/>
    <w:rPr>
      <w:rFonts w:ascii="黑体" w:eastAsia="黑体"/>
      <w:sz w:val="16"/>
      <w:lang w:val="en-GB" w:eastAsia="en-US"/>
    </w:rPr>
  </w:style>
  <w:style w:type="character" w:customStyle="1" w:styleId="CharChar81">
    <w:name w:val="Char Char81"/>
    <w:semiHidden/>
    <w:rsid w:val="00B65F88"/>
    <w:rPr>
      <w:rFonts w:ascii="Times New Roman" w:hAnsi="Times New Roman"/>
      <w:b/>
      <w:lang w:val="en-GB" w:eastAsia="en-US"/>
    </w:rPr>
  </w:style>
  <w:style w:type="paragraph" w:styleId="affff0">
    <w:name w:val="table of figures"/>
    <w:basedOn w:val="a1"/>
    <w:next w:val="a1"/>
    <w:rsid w:val="00B65F8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65F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B65F88"/>
    <w:rPr>
      <w:rFonts w:ascii="Times New Roman" w:hAnsi="Times New Roman"/>
      <w:lang w:val="en-GB" w:eastAsia="x-none"/>
    </w:rPr>
  </w:style>
  <w:style w:type="character" w:customStyle="1" w:styleId="CharChar131">
    <w:name w:val="Char Char131"/>
    <w:semiHidden/>
    <w:rsid w:val="00B65F88"/>
    <w:rPr>
      <w:rFonts w:ascii="Malgun Gothic" w:eastAsia="Malgun Gothic" w:hAnsi="Malgun Gothic"/>
      <w:lang w:val="en-GB" w:eastAsia="en-US"/>
    </w:rPr>
  </w:style>
  <w:style w:type="character" w:customStyle="1" w:styleId="CharChar61">
    <w:name w:val="Char Char61"/>
    <w:rsid w:val="00B65F88"/>
    <w:rPr>
      <w:rFonts w:ascii="Arial" w:eastAsia="Malgun Gothic" w:hAnsi="Arial"/>
      <w:sz w:val="32"/>
      <w:lang w:val="en-GB" w:eastAsia="en-US"/>
    </w:rPr>
  </w:style>
  <w:style w:type="character" w:customStyle="1" w:styleId="CharChar51">
    <w:name w:val="Char Char51"/>
    <w:rsid w:val="00B65F88"/>
    <w:rPr>
      <w:rFonts w:ascii="Arial" w:eastAsia="Malgun Gothic" w:hAnsi="Arial"/>
      <w:sz w:val="28"/>
      <w:lang w:val="en-GB" w:eastAsia="en-US"/>
    </w:rPr>
  </w:style>
  <w:style w:type="character" w:customStyle="1" w:styleId="CharChar161">
    <w:name w:val="Char Char161"/>
    <w:rsid w:val="00B65F88"/>
    <w:rPr>
      <w:rFonts w:ascii="Arial" w:eastAsia="Malgun Gothic" w:hAnsi="Arial"/>
      <w:lang w:val="en-GB" w:eastAsia="en-US"/>
    </w:rPr>
  </w:style>
  <w:style w:type="character" w:customStyle="1" w:styleId="CharChar141">
    <w:name w:val="Char Char141"/>
    <w:rsid w:val="00B65F88"/>
    <w:rPr>
      <w:rFonts w:ascii="Arial" w:eastAsia="Malgun Gothic" w:hAnsi="Arial"/>
      <w:sz w:val="36"/>
      <w:lang w:val="en-GB" w:eastAsia="en-US"/>
    </w:rPr>
  </w:style>
  <w:style w:type="character" w:customStyle="1" w:styleId="CharChar111">
    <w:name w:val="Char Char111"/>
    <w:rsid w:val="00B65F88"/>
    <w:rPr>
      <w:rFonts w:ascii="黑体" w:eastAsia="Malgun Gothic" w:hAnsi="黑体"/>
      <w:lang w:val="en-GB" w:eastAsia="en-US"/>
    </w:rPr>
  </w:style>
  <w:style w:type="character" w:customStyle="1" w:styleId="CharChar210">
    <w:name w:val="Char Char210"/>
    <w:rsid w:val="00B65F88"/>
    <w:rPr>
      <w:rFonts w:ascii="Arial" w:hAnsi="Arial"/>
      <w:sz w:val="28"/>
      <w:lang w:val="en-GB" w:eastAsia="en-US"/>
    </w:rPr>
  </w:style>
  <w:style w:type="character" w:customStyle="1" w:styleId="CharChar151">
    <w:name w:val="Char Char151"/>
    <w:rsid w:val="00B65F88"/>
    <w:rPr>
      <w:rFonts w:ascii="Arial" w:hAnsi="Arial"/>
      <w:sz w:val="36"/>
      <w:lang w:val="en-GB" w:eastAsia="x-none"/>
    </w:rPr>
  </w:style>
  <w:style w:type="character" w:customStyle="1" w:styleId="CharChar251">
    <w:name w:val="Char Char251"/>
    <w:rsid w:val="00B65F88"/>
    <w:rPr>
      <w:rFonts w:ascii="Arial" w:hAnsi="Arial"/>
      <w:lang w:val="en-GB" w:eastAsia="en-US"/>
    </w:rPr>
  </w:style>
  <w:style w:type="character" w:customStyle="1" w:styleId="CharChar241">
    <w:name w:val="Char Char241"/>
    <w:rsid w:val="00B65F88"/>
    <w:rPr>
      <w:rFonts w:ascii="Arial" w:hAnsi="Arial"/>
      <w:sz w:val="36"/>
      <w:lang w:val="en-GB" w:eastAsia="en-US"/>
    </w:rPr>
  </w:style>
  <w:style w:type="character" w:customStyle="1" w:styleId="CharChar301">
    <w:name w:val="Char Char301"/>
    <w:rsid w:val="00B65F88"/>
    <w:rPr>
      <w:rFonts w:ascii="Arial" w:hAnsi="Arial"/>
      <w:lang w:val="en-GB" w:eastAsia="en-US"/>
    </w:rPr>
  </w:style>
  <w:style w:type="character" w:customStyle="1" w:styleId="CharChar291">
    <w:name w:val="Char Char291"/>
    <w:rsid w:val="00B65F88"/>
    <w:rPr>
      <w:rFonts w:ascii="Arial" w:hAnsi="Arial"/>
      <w:sz w:val="36"/>
      <w:lang w:val="en-GB" w:eastAsia="en-US"/>
    </w:rPr>
  </w:style>
  <w:style w:type="character" w:customStyle="1" w:styleId="CharChar281">
    <w:name w:val="Char Char281"/>
    <w:rsid w:val="00B65F88"/>
    <w:rPr>
      <w:rFonts w:ascii="Arial" w:hAnsi="Arial"/>
      <w:sz w:val="36"/>
      <w:lang w:val="en-GB" w:eastAsia="en-US"/>
    </w:rPr>
  </w:style>
  <w:style w:type="character" w:customStyle="1" w:styleId="CharChar271">
    <w:name w:val="Char Char271"/>
    <w:rsid w:val="00B65F88"/>
    <w:rPr>
      <w:rFonts w:ascii="Arial" w:hAnsi="Arial"/>
      <w:b/>
      <w:i/>
      <w:noProof/>
      <w:sz w:val="18"/>
      <w:lang w:val="en-GB" w:eastAsia="en-US"/>
    </w:rPr>
  </w:style>
  <w:style w:type="character" w:customStyle="1" w:styleId="CharChar261">
    <w:name w:val="Char Char261"/>
    <w:rsid w:val="00B65F88"/>
    <w:rPr>
      <w:rFonts w:ascii="Arial" w:hAnsi="Arial"/>
      <w:lang w:val="en-GB" w:eastAsia="x-none"/>
    </w:rPr>
  </w:style>
  <w:style w:type="character" w:customStyle="1" w:styleId="CharChar171">
    <w:name w:val="Char Char171"/>
    <w:rsid w:val="00B65F88"/>
    <w:rPr>
      <w:rFonts w:ascii="Arial" w:hAnsi="Arial"/>
      <w:sz w:val="36"/>
      <w:lang w:val="x-none" w:eastAsia="en-US"/>
    </w:rPr>
  </w:style>
  <w:style w:type="character" w:customStyle="1" w:styleId="412">
    <w:name w:val="(文字) (文字)41"/>
    <w:rsid w:val="00B65F88"/>
    <w:rPr>
      <w:rFonts w:eastAsia="Times New Roman"/>
      <w:lang w:val="en-GB" w:eastAsia="ar-SA" w:bidi="ar-SA"/>
    </w:rPr>
  </w:style>
  <w:style w:type="character" w:customStyle="1" w:styleId="CharChar211">
    <w:name w:val="Char Char211"/>
    <w:rsid w:val="00B65F88"/>
    <w:rPr>
      <w:rFonts w:ascii="Times New Roman" w:hAnsi="Times New Roman"/>
      <w:lang w:val="en-GB" w:eastAsia="en-US"/>
    </w:rPr>
  </w:style>
  <w:style w:type="character" w:customStyle="1" w:styleId="CharChar201">
    <w:name w:val="Char Char201"/>
    <w:rsid w:val="00B65F88"/>
    <w:rPr>
      <w:rFonts w:ascii="黑体" w:eastAsia="黑体"/>
      <w:sz w:val="16"/>
      <w:lang w:val="en-GB" w:eastAsia="en-US"/>
    </w:rPr>
  </w:style>
  <w:style w:type="paragraph" w:customStyle="1" w:styleId="Char110">
    <w:name w:val="Char11"/>
    <w:semiHidden/>
    <w:rsid w:val="00B65F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B65F88"/>
    <w:rPr>
      <w:rFonts w:ascii="Arial" w:hAnsi="Arial"/>
      <w:b/>
      <w:i/>
      <w:noProof/>
      <w:sz w:val="18"/>
      <w:lang w:val="en-GB"/>
    </w:rPr>
  </w:style>
  <w:style w:type="character" w:customStyle="1" w:styleId="92">
    <w:name w:val="(文字) (文字)9"/>
    <w:rsid w:val="00B65F88"/>
    <w:rPr>
      <w:rFonts w:ascii="Arial" w:hAnsi="Arial"/>
      <w:sz w:val="28"/>
      <w:lang w:val="en-GB" w:eastAsia="ja-JP"/>
    </w:rPr>
  </w:style>
  <w:style w:type="character" w:customStyle="1" w:styleId="CharChar181">
    <w:name w:val="Char Char181"/>
    <w:rsid w:val="00B65F88"/>
    <w:rPr>
      <w:rFonts w:ascii="Arial" w:hAnsi="Arial"/>
      <w:lang w:val="x-none" w:eastAsia="en-US"/>
    </w:rPr>
  </w:style>
  <w:style w:type="paragraph" w:customStyle="1" w:styleId="CharCharCharChar2">
    <w:name w:val="Char Char Char Char2"/>
    <w:rsid w:val="00B65F88"/>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B65F88"/>
    <w:rPr>
      <w:rFonts w:ascii="Arial" w:hAnsi="Arial"/>
      <w:lang w:val="en-GB" w:eastAsia="en-US"/>
    </w:rPr>
  </w:style>
  <w:style w:type="character" w:customStyle="1" w:styleId="CarCar81">
    <w:name w:val="Car Car81"/>
    <w:rsid w:val="00B65F88"/>
    <w:rPr>
      <w:rFonts w:ascii="Arial" w:hAnsi="Arial"/>
      <w:sz w:val="36"/>
      <w:lang w:val="en-GB" w:eastAsia="en-US"/>
    </w:rPr>
  </w:style>
  <w:style w:type="character" w:customStyle="1" w:styleId="CarCar31">
    <w:name w:val="Car Car31"/>
    <w:rsid w:val="00B65F88"/>
    <w:rPr>
      <w:rFonts w:ascii="Arial" w:hAnsi="Arial"/>
      <w:sz w:val="36"/>
      <w:lang w:val="en-GB" w:eastAsia="en-US"/>
    </w:rPr>
  </w:style>
  <w:style w:type="character" w:customStyle="1" w:styleId="CarCar71">
    <w:name w:val="Car Car71"/>
    <w:rsid w:val="00B65F88"/>
    <w:rPr>
      <w:rFonts w:eastAsia="Times New Roman"/>
      <w:lang w:val="en-GB" w:eastAsia="en-US"/>
    </w:rPr>
  </w:style>
  <w:style w:type="character" w:customStyle="1" w:styleId="CarCar61">
    <w:name w:val="Car Car61"/>
    <w:rsid w:val="00B65F88"/>
    <w:rPr>
      <w:rFonts w:ascii="Times-Roman" w:hAnsi="Times-Roman"/>
      <w:lang w:val="nb-NO" w:eastAsia="ja-JP"/>
    </w:rPr>
  </w:style>
  <w:style w:type="character" w:customStyle="1" w:styleId="CarCar21">
    <w:name w:val="Car Car21"/>
    <w:rsid w:val="00B65F88"/>
    <w:rPr>
      <w:rFonts w:eastAsia="Times New Roman"/>
      <w:lang w:val="en-GB" w:eastAsia="ja-JP"/>
    </w:rPr>
  </w:style>
  <w:style w:type="character" w:customStyle="1" w:styleId="CarCar91">
    <w:name w:val="Car Car91"/>
    <w:rsid w:val="00B65F88"/>
    <w:rPr>
      <w:rFonts w:ascii="Arial" w:hAnsi="Arial"/>
      <w:lang w:val="en-GB" w:eastAsia="ja-JP"/>
    </w:rPr>
  </w:style>
  <w:style w:type="character" w:customStyle="1" w:styleId="CarCar101">
    <w:name w:val="Car Car101"/>
    <w:rsid w:val="00B65F88"/>
    <w:rPr>
      <w:rFonts w:ascii="Arial" w:hAnsi="Arial"/>
      <w:lang w:val="en-GB" w:eastAsia="ja-JP"/>
    </w:rPr>
  </w:style>
  <w:style w:type="character" w:customStyle="1" w:styleId="810">
    <w:name w:val="(文字) (文字)81"/>
    <w:rsid w:val="00B65F88"/>
    <w:rPr>
      <w:rFonts w:ascii="Arial" w:hAnsi="Arial"/>
      <w:lang w:val="en-GB" w:eastAsia="ar-SA" w:bidi="ar-SA"/>
    </w:rPr>
  </w:style>
  <w:style w:type="character" w:customStyle="1" w:styleId="710">
    <w:name w:val="(文字) (文字)71"/>
    <w:rsid w:val="00B65F88"/>
    <w:rPr>
      <w:rFonts w:ascii="Arial" w:hAnsi="Arial"/>
      <w:sz w:val="36"/>
      <w:lang w:val="en-GB" w:eastAsia="ar-SA" w:bidi="ar-SA"/>
    </w:rPr>
  </w:style>
  <w:style w:type="character" w:customStyle="1" w:styleId="610">
    <w:name w:val="(文字) (文字)61"/>
    <w:rsid w:val="00B65F88"/>
    <w:rPr>
      <w:rFonts w:eastAsia="Times New Roman"/>
      <w:lang w:val="en-GB" w:eastAsia="ar-SA" w:bidi="ar-SA"/>
    </w:rPr>
  </w:style>
  <w:style w:type="character" w:customStyle="1" w:styleId="512">
    <w:name w:val="(文字) (文字)51"/>
    <w:rsid w:val="00B65F88"/>
    <w:rPr>
      <w:rFonts w:ascii="Times-Roman" w:hAnsi="Times-Roman"/>
      <w:lang w:val="nb-NO" w:eastAsia="ar-SA" w:bidi="ar-SA"/>
    </w:rPr>
  </w:style>
  <w:style w:type="character" w:customStyle="1" w:styleId="313">
    <w:name w:val="(文字) (文字)31"/>
    <w:rsid w:val="00B65F88"/>
    <w:rPr>
      <w:rFonts w:eastAsia="Times New Roman"/>
      <w:lang w:val="en-GB" w:eastAsia="ar-SA" w:bidi="ar-SA"/>
    </w:rPr>
  </w:style>
  <w:style w:type="character" w:customStyle="1" w:styleId="111">
    <w:name w:val="(文字) (文字)11"/>
    <w:rsid w:val="00B65F88"/>
    <w:rPr>
      <w:rFonts w:eastAsia="Times New Roman"/>
      <w:lang w:val="en-GB" w:eastAsia="ar-SA" w:bidi="ar-SA"/>
    </w:rPr>
  </w:style>
  <w:style w:type="paragraph" w:customStyle="1" w:styleId="215">
    <w:name w:val="(文字) (文字)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B65F88"/>
    <w:rPr>
      <w:rFonts w:ascii="Arial" w:hAnsi="Arial"/>
      <w:lang w:val="en-GB" w:eastAsia="en-US"/>
    </w:rPr>
  </w:style>
  <w:style w:type="character" w:customStyle="1" w:styleId="Titre33">
    <w:name w:val="Titre 33"/>
    <w:rsid w:val="00B65F88"/>
    <w:rPr>
      <w:rFonts w:ascii="Arial" w:hAnsi="Arial"/>
      <w:sz w:val="28"/>
      <w:lang w:val="en-GB" w:eastAsia="en-GB"/>
    </w:rPr>
  </w:style>
  <w:style w:type="paragraph" w:customStyle="1" w:styleId="1Char10">
    <w:name w:val="(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B65F8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3"/>
    <w:uiPriority w:val="39"/>
    <w:rsid w:val="00B65F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65F8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B65F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B65F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65F8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65F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65F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B65F88"/>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B65F8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65F88"/>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65F88"/>
    <w:rPr>
      <w:rFonts w:ascii="Times New Roman" w:hAnsi="Times New Roman"/>
      <w:b/>
      <w:snapToGrid w:val="0"/>
      <w:spacing w:val="-1"/>
      <w:kern w:val="65535"/>
      <w:position w:val="-1"/>
      <w:sz w:val="24"/>
      <w:lang w:eastAsia="de-DE"/>
    </w:rPr>
  </w:style>
  <w:style w:type="paragraph" w:styleId="affff1">
    <w:name w:val="envelope return"/>
    <w:basedOn w:val="a1"/>
    <w:rsid w:val="00B65F88"/>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B65F88"/>
    <w:rPr>
      <w:color w:val="808080"/>
      <w:shd w:val="clear" w:color="auto" w:fill="E6E6E6"/>
    </w:rPr>
  </w:style>
  <w:style w:type="character" w:styleId="affff2">
    <w:name w:val="Subtle Reference"/>
    <w:uiPriority w:val="31"/>
    <w:qFormat/>
    <w:rsid w:val="00B65F88"/>
    <w:rPr>
      <w:smallCaps/>
      <w:color w:val="5A5A5A"/>
    </w:rPr>
  </w:style>
  <w:style w:type="paragraph" w:customStyle="1" w:styleId="TB1">
    <w:name w:val="TB1"/>
    <w:basedOn w:val="a1"/>
    <w:qFormat/>
    <w:rsid w:val="00B65F8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65F8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B65F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65F8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65F88"/>
    <w:rPr>
      <w:rFonts w:ascii="Arial" w:hAnsi="Arial" w:cs="Arial"/>
      <w:color w:val="auto"/>
      <w:sz w:val="20"/>
      <w:szCs w:val="20"/>
    </w:rPr>
  </w:style>
  <w:style w:type="paragraph" w:customStyle="1" w:styleId="Arial1">
    <w:name w:val="正文 + Arial"/>
    <w:aliases w:val="8 磅,加粗,段后: 0 磅"/>
    <w:basedOn w:val="TAL"/>
    <w:rsid w:val="00B65F88"/>
    <w:pPr>
      <w:overflowPunct w:val="0"/>
      <w:autoSpaceDE w:val="0"/>
      <w:autoSpaceDN w:val="0"/>
      <w:adjustRightInd w:val="0"/>
      <w:textAlignment w:val="baseline"/>
    </w:pPr>
    <w:rPr>
      <w:sz w:val="16"/>
      <w:szCs w:val="16"/>
      <w:lang w:eastAsia="x-none"/>
    </w:rPr>
  </w:style>
  <w:style w:type="paragraph" w:customStyle="1" w:styleId="xl22">
    <w:name w:val="xl22"/>
    <w:basedOn w:val="a1"/>
    <w:rsid w:val="00B65F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65F88"/>
    <w:rPr>
      <w:rFonts w:ascii="Times New Roman" w:hAnsi="Times New Roman"/>
      <w:lang w:val="en-GB" w:eastAsia="en-GB"/>
    </w:rPr>
  </w:style>
  <w:style w:type="character" w:customStyle="1" w:styleId="TF2">
    <w:name w:val="TF字符"/>
    <w:aliases w:val="left字符"/>
    <w:rsid w:val="00B65F88"/>
    <w:rPr>
      <w:rFonts w:ascii="Arial" w:hAnsi="Arial"/>
      <w:b/>
      <w:lang w:val="en-GB" w:eastAsia="en-US"/>
    </w:rPr>
  </w:style>
  <w:style w:type="paragraph" w:customStyle="1" w:styleId="72">
    <w:name w:val="修订7"/>
    <w:hidden/>
    <w:semiHidden/>
    <w:rsid w:val="00B65F88"/>
    <w:rPr>
      <w:rFonts w:ascii="Times New Roman" w:eastAsia="Batang" w:hAnsi="Times New Roman"/>
      <w:lang w:val="en-GB" w:eastAsia="en-US"/>
    </w:rPr>
  </w:style>
  <w:style w:type="paragraph" w:customStyle="1" w:styleId="-31">
    <w:name w:val="深色列表 - 着色 31"/>
    <w:hidden/>
    <w:uiPriority w:val="99"/>
    <w:semiHidden/>
    <w:rsid w:val="00B65F88"/>
    <w:rPr>
      <w:rFonts w:ascii="Times New Roman" w:eastAsia="MS Mincho" w:hAnsi="Times New Roman"/>
      <w:lang w:val="en-GB" w:eastAsia="en-US"/>
    </w:rPr>
  </w:style>
  <w:style w:type="character" w:customStyle="1" w:styleId="1-11">
    <w:name w:val="网格表 1 浅色 - 着色 11"/>
    <w:uiPriority w:val="31"/>
    <w:qFormat/>
    <w:rsid w:val="00B65F88"/>
    <w:rPr>
      <w:smallCaps/>
      <w:color w:val="5A5A5A"/>
    </w:rPr>
  </w:style>
  <w:style w:type="paragraph" w:customStyle="1" w:styleId="affff3">
    <w:name w:val="样式 页眉"/>
    <w:basedOn w:val="a6"/>
    <w:link w:val="Charf5"/>
    <w:rsid w:val="00B65F88"/>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B65F88"/>
    <w:rPr>
      <w:rFonts w:ascii="Arial" w:eastAsia="Arial" w:hAnsi="Arial"/>
      <w:b/>
      <w:bCs/>
      <w:noProof/>
      <w:sz w:val="22"/>
      <w:lang w:eastAsia="en-US"/>
    </w:rPr>
  </w:style>
  <w:style w:type="paragraph" w:customStyle="1" w:styleId="-310">
    <w:name w:val="彩色底纹 - 着色 31"/>
    <w:basedOn w:val="a1"/>
    <w:uiPriority w:val="34"/>
    <w:qFormat/>
    <w:rsid w:val="00B65F88"/>
    <w:pPr>
      <w:overflowPunct w:val="0"/>
      <w:autoSpaceDE w:val="0"/>
      <w:autoSpaceDN w:val="0"/>
      <w:adjustRightInd w:val="0"/>
      <w:ind w:left="720"/>
      <w:contextualSpacing/>
      <w:textAlignment w:val="baseline"/>
    </w:pPr>
  </w:style>
  <w:style w:type="table" w:customStyle="1" w:styleId="TableGrid11">
    <w:name w:val="Table Grid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65F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65F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5F88"/>
    <w:rPr>
      <w:rFonts w:ascii="Times New Roman" w:eastAsia="Batang" w:hAnsi="Times New Roman"/>
      <w:sz w:val="24"/>
      <w:lang w:val="fr-FR" w:eastAsia="en-US"/>
    </w:rPr>
  </w:style>
  <w:style w:type="paragraph" w:customStyle="1" w:styleId="FBCharCharCharChar1">
    <w:name w:val="FB Char Char Char Char1"/>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65F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65F88"/>
    <w:rPr>
      <w:rFonts w:ascii="Arial" w:eastAsia="Arial" w:hAnsi="Arial"/>
      <w:sz w:val="28"/>
      <w:lang w:val="en-GB" w:eastAsia="en-US"/>
    </w:rPr>
  </w:style>
  <w:style w:type="paragraph" w:customStyle="1" w:styleId="a">
    <w:name w:val="表格题注"/>
    <w:next w:val="a1"/>
    <w:rsid w:val="00B65F88"/>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B65F88"/>
    <w:pPr>
      <w:numPr>
        <w:numId w:val="15"/>
      </w:numPr>
      <w:jc w:val="center"/>
    </w:pPr>
    <w:rPr>
      <w:rFonts w:ascii="Times New Roman" w:eastAsia="Times New Roman" w:hAnsi="Times New Roman"/>
      <w:b/>
      <w:lang w:val="en-GB"/>
    </w:rPr>
  </w:style>
  <w:style w:type="character" w:customStyle="1" w:styleId="textbodybold1">
    <w:name w:val="textbodybold1"/>
    <w:rsid w:val="00B65F88"/>
    <w:rPr>
      <w:rFonts w:ascii="Arial" w:hAnsi="Arial" w:cs="Arial" w:hint="default"/>
      <w:b/>
      <w:bCs/>
      <w:color w:val="902630"/>
      <w:sz w:val="18"/>
      <w:szCs w:val="18"/>
      <w:bdr w:val="none" w:sz="0" w:space="0" w:color="auto" w:frame="1"/>
    </w:rPr>
  </w:style>
  <w:style w:type="character" w:customStyle="1" w:styleId="1Char2">
    <w:name w:val="样式1 Char"/>
    <w:link w:val="1"/>
    <w:rsid w:val="00B65F88"/>
    <w:rPr>
      <w:rFonts w:ascii="Arial" w:hAnsi="Arial"/>
      <w:sz w:val="18"/>
      <w:lang w:val="x-none" w:eastAsia="ja-JP"/>
    </w:rPr>
  </w:style>
  <w:style w:type="character" w:customStyle="1" w:styleId="TitleChar1">
    <w:name w:val="Title Char1"/>
    <w:rsid w:val="00B65F88"/>
    <w:rPr>
      <w:rFonts w:ascii="Cambria" w:eastAsia="Times New Roman" w:hAnsi="Cambria" w:cs="Times New Roman"/>
      <w:b/>
      <w:bCs/>
      <w:kern w:val="28"/>
      <w:sz w:val="32"/>
      <w:szCs w:val="32"/>
      <w:lang w:val="en-GB"/>
    </w:rPr>
  </w:style>
  <w:style w:type="paragraph" w:customStyle="1" w:styleId="1">
    <w:name w:val="样式1"/>
    <w:basedOn w:val="TAN"/>
    <w:link w:val="1Char2"/>
    <w:qFormat/>
    <w:rsid w:val="00B65F8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65F88"/>
    <w:pPr>
      <w:overflowPunct w:val="0"/>
      <w:autoSpaceDE w:val="0"/>
      <w:autoSpaceDN w:val="0"/>
      <w:adjustRightInd w:val="0"/>
      <w:ind w:left="720"/>
      <w:contextualSpacing/>
      <w:textAlignment w:val="baseline"/>
    </w:pPr>
  </w:style>
  <w:style w:type="paragraph" w:customStyle="1" w:styleId="LightList-Accent31">
    <w:name w:val="Light List - Accent 31"/>
    <w:semiHidden/>
    <w:rsid w:val="00B65F88"/>
    <w:rPr>
      <w:rFonts w:ascii="Times New Roman" w:eastAsia="Batang" w:hAnsi="Times New Roman"/>
      <w:lang w:val="en-GB" w:eastAsia="en-US"/>
    </w:rPr>
  </w:style>
  <w:style w:type="paragraph" w:customStyle="1" w:styleId="811">
    <w:name w:val="表 (赤)  81"/>
    <w:basedOn w:val="a1"/>
    <w:uiPriority w:val="34"/>
    <w:qFormat/>
    <w:rsid w:val="00B65F88"/>
    <w:pPr>
      <w:overflowPunct w:val="0"/>
      <w:autoSpaceDE w:val="0"/>
      <w:autoSpaceDN w:val="0"/>
      <w:adjustRightInd w:val="0"/>
      <w:ind w:left="720"/>
      <w:contextualSpacing/>
      <w:textAlignment w:val="baseline"/>
    </w:pPr>
  </w:style>
  <w:style w:type="paragraph" w:customStyle="1" w:styleId="note1">
    <w:name w:val="note"/>
    <w:basedOn w:val="a1"/>
    <w:rsid w:val="00B65F88"/>
    <w:pPr>
      <w:spacing w:before="100" w:beforeAutospacing="1" w:after="100" w:afterAutospacing="1"/>
    </w:pPr>
    <w:rPr>
      <w:sz w:val="24"/>
      <w:szCs w:val="24"/>
      <w:lang w:val="en-US" w:eastAsia="zh-CN"/>
    </w:rPr>
  </w:style>
  <w:style w:type="table" w:styleId="2f4">
    <w:name w:val="Table Classic 2"/>
    <w:basedOn w:val="a3"/>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5F88"/>
    <w:rPr>
      <w:rFonts w:ascii="Times New Roman" w:hAnsi="Times New Roman"/>
      <w:lang w:val="en-GB" w:eastAsia="en-US"/>
    </w:rPr>
  </w:style>
  <w:style w:type="character" w:customStyle="1" w:styleId="-21">
    <w:name w:val="浅色网格 - 着色 21"/>
    <w:uiPriority w:val="99"/>
    <w:unhideWhenUsed/>
    <w:rsid w:val="00B65F88"/>
    <w:rPr>
      <w:color w:val="808080"/>
    </w:rPr>
  </w:style>
  <w:style w:type="paragraph" w:customStyle="1" w:styleId="LGTdoc">
    <w:name w:val="LGTdoc_본문"/>
    <w:basedOn w:val="a1"/>
    <w:rsid w:val="00B65F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5F88"/>
    <w:pPr>
      <w:spacing w:after="240"/>
      <w:jc w:val="both"/>
    </w:pPr>
    <w:rPr>
      <w:rFonts w:ascii="Arial" w:hAnsi="Arial"/>
      <w:szCs w:val="24"/>
    </w:rPr>
  </w:style>
  <w:style w:type="paragraph" w:customStyle="1" w:styleId="ECCFootnote">
    <w:name w:val="ECC Footnote"/>
    <w:basedOn w:val="a1"/>
    <w:autoRedefine/>
    <w:uiPriority w:val="99"/>
    <w:rsid w:val="00B65F88"/>
    <w:pPr>
      <w:spacing w:after="0"/>
      <w:ind w:left="454" w:hanging="454"/>
    </w:pPr>
    <w:rPr>
      <w:rFonts w:ascii="Arial" w:hAnsi="Arial"/>
      <w:sz w:val="16"/>
      <w:szCs w:val="24"/>
      <w:lang w:val="en-US"/>
    </w:rPr>
  </w:style>
  <w:style w:type="character" w:customStyle="1" w:styleId="ECCParagraphZchn">
    <w:name w:val="ECC Paragraph Zchn"/>
    <w:link w:val="ECCParagraph"/>
    <w:locked/>
    <w:rsid w:val="00B65F88"/>
    <w:rPr>
      <w:rFonts w:ascii="Arial" w:hAnsi="Arial"/>
      <w:szCs w:val="24"/>
      <w:lang w:val="en-GB" w:eastAsia="en-US"/>
    </w:rPr>
  </w:style>
  <w:style w:type="paragraph" w:customStyle="1" w:styleId="Text1">
    <w:name w:val="Text 1"/>
    <w:basedOn w:val="a1"/>
    <w:rsid w:val="00B65F88"/>
    <w:pPr>
      <w:spacing w:after="240"/>
      <w:ind w:left="482"/>
      <w:jc w:val="both"/>
    </w:pPr>
    <w:rPr>
      <w:sz w:val="24"/>
      <w:lang w:eastAsia="fr-BE"/>
    </w:rPr>
  </w:style>
  <w:style w:type="paragraph" w:customStyle="1" w:styleId="NumPar4">
    <w:name w:val="NumPar 4"/>
    <w:basedOn w:val="40"/>
    <w:next w:val="a1"/>
    <w:uiPriority w:val="99"/>
    <w:rsid w:val="00B65F88"/>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B65F88"/>
  </w:style>
  <w:style w:type="paragraph" w:customStyle="1" w:styleId="cita">
    <w:name w:val="cita"/>
    <w:basedOn w:val="a1"/>
    <w:rsid w:val="00B65F8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B65F88"/>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B65F88"/>
    <w:pPr>
      <w:overflowPunct w:val="0"/>
      <w:autoSpaceDE w:val="0"/>
      <w:autoSpaceDN w:val="0"/>
      <w:adjustRightInd w:val="0"/>
      <w:textAlignment w:val="baseline"/>
    </w:pPr>
    <w:rPr>
      <w:szCs w:val="36"/>
      <w:lang w:eastAsia="zh-CN"/>
    </w:rPr>
  </w:style>
  <w:style w:type="paragraph" w:customStyle="1" w:styleId="Atl">
    <w:name w:val="Atl"/>
    <w:basedOn w:val="a1"/>
    <w:rsid w:val="00B65F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65F88"/>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65F88"/>
    <w:rPr>
      <w:rFonts w:ascii="Times New Roman" w:hAnsi="Times New Roman"/>
      <w:sz w:val="22"/>
      <w:szCs w:val="22"/>
      <w:lang w:val="x-none" w:eastAsia="x-none"/>
    </w:rPr>
  </w:style>
  <w:style w:type="character" w:customStyle="1" w:styleId="shorttext">
    <w:name w:val="short_text"/>
    <w:rsid w:val="00B65F88"/>
  </w:style>
  <w:style w:type="character" w:customStyle="1" w:styleId="UnresolvedMention1">
    <w:name w:val="Unresolved Mention1"/>
    <w:uiPriority w:val="99"/>
    <w:semiHidden/>
    <w:unhideWhenUsed/>
    <w:rsid w:val="00B65F88"/>
    <w:rPr>
      <w:color w:val="808080"/>
      <w:shd w:val="clear" w:color="auto" w:fill="E6E6E6"/>
    </w:rPr>
  </w:style>
  <w:style w:type="character" w:customStyle="1" w:styleId="Char13">
    <w:name w:val="页脚 Char1"/>
    <w:aliases w:val="footer odd Char1,footer Char1,fo Char1,pie de página Char1"/>
    <w:rsid w:val="00B65F88"/>
    <w:rPr>
      <w:sz w:val="18"/>
      <w:szCs w:val="18"/>
      <w:lang w:val="en-GB" w:eastAsia="en-US"/>
    </w:rPr>
  </w:style>
  <w:style w:type="paragraph" w:customStyle="1" w:styleId="2-21">
    <w:name w:val="中等深浅列表 2 - 着色 21"/>
    <w:uiPriority w:val="99"/>
    <w:semiHidden/>
    <w:rsid w:val="00B65F88"/>
    <w:rPr>
      <w:rFonts w:ascii="Times New Roman" w:hAnsi="Times New Roman"/>
      <w:lang w:val="en-GB" w:eastAsia="en-US"/>
    </w:rPr>
  </w:style>
  <w:style w:type="paragraph" w:customStyle="1" w:styleId="1-21">
    <w:name w:val="中等深浅网格 1 - 着色 21"/>
    <w:basedOn w:val="a1"/>
    <w:uiPriority w:val="34"/>
    <w:qFormat/>
    <w:rsid w:val="00B65F88"/>
    <w:pPr>
      <w:overflowPunct w:val="0"/>
      <w:autoSpaceDE w:val="0"/>
      <w:autoSpaceDN w:val="0"/>
      <w:adjustRightInd w:val="0"/>
      <w:ind w:left="720"/>
      <w:contextualSpacing/>
    </w:pPr>
  </w:style>
  <w:style w:type="character" w:customStyle="1" w:styleId="-11">
    <w:name w:val="浅色网格 - 着色 11"/>
    <w:uiPriority w:val="99"/>
    <w:rsid w:val="00B65F88"/>
    <w:rPr>
      <w:color w:val="808080"/>
    </w:rPr>
  </w:style>
  <w:style w:type="character" w:customStyle="1" w:styleId="UnresolvedMention2">
    <w:name w:val="Unresolved Mention2"/>
    <w:uiPriority w:val="99"/>
    <w:semiHidden/>
    <w:rsid w:val="00B65F88"/>
    <w:rPr>
      <w:color w:val="808080"/>
      <w:shd w:val="clear" w:color="auto" w:fill="E6E6E6"/>
    </w:rPr>
  </w:style>
  <w:style w:type="paragraph" w:customStyle="1" w:styleId="-110">
    <w:name w:val="彩色底纹 - 着色 11"/>
    <w:hidden/>
    <w:uiPriority w:val="99"/>
    <w:semiHidden/>
    <w:rsid w:val="00B65F88"/>
    <w:rPr>
      <w:rFonts w:ascii="Times New Roman" w:hAnsi="Times New Roman"/>
      <w:lang w:val="en-GB" w:eastAsia="en-US"/>
    </w:rPr>
  </w:style>
  <w:style w:type="character" w:customStyle="1" w:styleId="UnresolvedMention3">
    <w:name w:val="Unresolved Mention3"/>
    <w:uiPriority w:val="99"/>
    <w:semiHidden/>
    <w:unhideWhenUsed/>
    <w:rsid w:val="00B65F88"/>
    <w:rPr>
      <w:color w:val="808080"/>
      <w:shd w:val="clear" w:color="auto" w:fill="E6E6E6"/>
    </w:rPr>
  </w:style>
  <w:style w:type="character" w:customStyle="1" w:styleId="affff4">
    <w:name w:val="未处理的提及"/>
    <w:uiPriority w:val="52"/>
    <w:rsid w:val="00B65F88"/>
    <w:rPr>
      <w:color w:val="808080"/>
      <w:shd w:val="clear" w:color="auto" w:fill="E6E6E6"/>
    </w:rPr>
  </w:style>
  <w:style w:type="character" w:customStyle="1" w:styleId="Char14">
    <w:name w:val="标题 Char1"/>
    <w:aliases w:val="Section Header Char1"/>
    <w:rsid w:val="00B65F88"/>
    <w:rPr>
      <w:rFonts w:ascii="Cambria" w:hAnsi="Cambria" w:cs="Times New Roman"/>
      <w:b/>
      <w:bCs/>
      <w:sz w:val="32"/>
      <w:szCs w:val="32"/>
      <w:lang w:val="en-GB" w:eastAsia="en-US"/>
    </w:rPr>
  </w:style>
  <w:style w:type="character" w:customStyle="1" w:styleId="Charf7">
    <w:name w:val="无间隔 Char"/>
    <w:link w:val="affff5"/>
    <w:uiPriority w:val="1"/>
    <w:locked/>
    <w:rsid w:val="00B65F88"/>
    <w:rPr>
      <w:rFonts w:ascii="Arial" w:eastAsia="PMingLiU" w:hAnsi="Arial" w:cs="Arial"/>
    </w:rPr>
  </w:style>
  <w:style w:type="paragraph" w:styleId="affff5">
    <w:name w:val="No Spacing"/>
    <w:basedOn w:val="a1"/>
    <w:link w:val="Charf7"/>
    <w:uiPriority w:val="1"/>
    <w:qFormat/>
    <w:rsid w:val="00B65F88"/>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B65F88"/>
    <w:pPr>
      <w:jc w:val="both"/>
    </w:pPr>
    <w:rPr>
      <w:rFonts w:ascii="Arial" w:eastAsia="PMingLiU" w:hAnsi="Arial"/>
      <w:i/>
      <w:iCs/>
      <w:color w:val="000000"/>
    </w:rPr>
  </w:style>
  <w:style w:type="character" w:customStyle="1" w:styleId="Charf8">
    <w:name w:val="引用 Char"/>
    <w:basedOn w:val="a2"/>
    <w:link w:val="affff6"/>
    <w:uiPriority w:val="29"/>
    <w:rsid w:val="00B65F88"/>
    <w:rPr>
      <w:rFonts w:ascii="Arial" w:eastAsia="PMingLiU" w:hAnsi="Arial"/>
      <w:i/>
      <w:iCs/>
      <w:color w:val="000000"/>
      <w:lang w:val="en-GB" w:eastAsia="en-US"/>
    </w:rPr>
  </w:style>
  <w:style w:type="paragraph" w:styleId="affff7">
    <w:name w:val="Intense Quote"/>
    <w:basedOn w:val="a1"/>
    <w:next w:val="a1"/>
    <w:link w:val="Charf9"/>
    <w:uiPriority w:val="30"/>
    <w:qFormat/>
    <w:rsid w:val="00B65F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B65F88"/>
    <w:rPr>
      <w:rFonts w:ascii="Arial" w:eastAsia="PMingLiU" w:hAnsi="Arial"/>
      <w:b/>
      <w:bCs/>
      <w:i/>
      <w:iCs/>
      <w:color w:val="4F81BD"/>
      <w:lang w:val="en-GB" w:eastAsia="en-US"/>
    </w:rPr>
  </w:style>
  <w:style w:type="character" w:customStyle="1" w:styleId="11BodyTextChar">
    <w:name w:val="11 BodyText Char"/>
    <w:link w:val="11BodyText"/>
    <w:locked/>
    <w:rsid w:val="00B65F88"/>
    <w:rPr>
      <w:rFonts w:ascii="Arial" w:hAnsi="Arial"/>
      <w:lang w:eastAsia="en-GB"/>
    </w:rPr>
  </w:style>
  <w:style w:type="paragraph" w:customStyle="1" w:styleId="63">
    <w:name w:val="无间隔6"/>
    <w:qFormat/>
    <w:rsid w:val="00B65F88"/>
    <w:rPr>
      <w:rFonts w:ascii="Times New Roman" w:hAnsi="Times New Roman"/>
      <w:lang w:val="en-GB" w:eastAsia="en-US"/>
    </w:rPr>
  </w:style>
  <w:style w:type="paragraph" w:customStyle="1" w:styleId="2f5">
    <w:name w:val="无间隔2"/>
    <w:qFormat/>
    <w:rsid w:val="00B65F88"/>
    <w:rPr>
      <w:rFonts w:ascii="Times New Roman" w:hAnsi="Times New Roman"/>
      <w:lang w:val="en-GB" w:eastAsia="en-US"/>
    </w:rPr>
  </w:style>
  <w:style w:type="paragraph" w:customStyle="1" w:styleId="editorsnote0">
    <w:name w:val="editorsnote"/>
    <w:basedOn w:val="a1"/>
    <w:rsid w:val="00B65F88"/>
    <w:pPr>
      <w:spacing w:after="0"/>
    </w:pPr>
    <w:rPr>
      <w:rFonts w:eastAsia="Calibri"/>
      <w:sz w:val="24"/>
      <w:szCs w:val="24"/>
      <w:lang w:val="sv-SE" w:eastAsia="sv-SE"/>
    </w:rPr>
  </w:style>
  <w:style w:type="paragraph" w:customStyle="1" w:styleId="TTan">
    <w:name w:val="TTan"/>
    <w:basedOn w:val="FP"/>
    <w:qFormat/>
    <w:rsid w:val="00B65F88"/>
    <w:pPr>
      <w:overflowPunct w:val="0"/>
      <w:autoSpaceDE w:val="0"/>
      <w:autoSpaceDN w:val="0"/>
      <w:adjustRightInd w:val="0"/>
    </w:pPr>
    <w:rPr>
      <w:rFonts w:ascii="Arial" w:eastAsia="Times New Roman" w:hAnsi="Arial"/>
      <w:sz w:val="18"/>
    </w:rPr>
  </w:style>
  <w:style w:type="paragraph" w:customStyle="1" w:styleId="3f0">
    <w:name w:val="変更箇所3"/>
    <w:semiHidden/>
    <w:rsid w:val="00B65F88"/>
    <w:rPr>
      <w:rFonts w:ascii="Times New Roman" w:eastAsia="MS Mincho" w:hAnsi="Times New Roman"/>
      <w:lang w:val="en-GB" w:eastAsia="en-US"/>
    </w:rPr>
  </w:style>
  <w:style w:type="paragraph" w:customStyle="1" w:styleId="2f6">
    <w:name w:val="変更箇所2"/>
    <w:semiHidden/>
    <w:rsid w:val="00B65F88"/>
    <w:rPr>
      <w:rFonts w:ascii="Times New Roman" w:eastAsia="MS Mincho" w:hAnsi="Times New Roman"/>
      <w:lang w:val="en-GB" w:eastAsia="en-US"/>
    </w:rPr>
  </w:style>
  <w:style w:type="paragraph" w:customStyle="1" w:styleId="911">
    <w:name w:val="目錄 91"/>
    <w:basedOn w:val="80"/>
    <w:rsid w:val="00B65F88"/>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B65F88"/>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B65F8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65F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65F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65F88"/>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B65F88"/>
    <w:rPr>
      <w:rFonts w:ascii="Times New Roman" w:hAnsi="Times New Roman"/>
      <w:lang w:val="en-GB" w:eastAsia="en-US"/>
    </w:rPr>
  </w:style>
  <w:style w:type="paragraph" w:customStyle="1" w:styleId="3f2">
    <w:name w:val="수정3"/>
    <w:semiHidden/>
    <w:rsid w:val="00B65F88"/>
    <w:rPr>
      <w:rFonts w:ascii="Times New Roman" w:eastAsia="Batang" w:hAnsi="Times New Roman"/>
      <w:lang w:val="en-GB" w:eastAsia="en-US"/>
    </w:rPr>
  </w:style>
  <w:style w:type="paragraph" w:customStyle="1" w:styleId="4b">
    <w:name w:val="수정4"/>
    <w:semiHidden/>
    <w:rsid w:val="00B65F88"/>
    <w:rPr>
      <w:rFonts w:ascii="Times New Roman" w:eastAsia="Batang" w:hAnsi="Times New Roman"/>
      <w:lang w:val="en-GB" w:eastAsia="en-US"/>
    </w:rPr>
  </w:style>
  <w:style w:type="paragraph" w:customStyle="1" w:styleId="Tadc">
    <w:name w:val="Tadc"/>
    <w:basedOn w:val="a1"/>
    <w:rsid w:val="00B65F88"/>
    <w:pPr>
      <w:overflowPunct w:val="0"/>
      <w:autoSpaceDE w:val="0"/>
      <w:autoSpaceDN w:val="0"/>
      <w:adjustRightInd w:val="0"/>
    </w:pPr>
    <w:rPr>
      <w:rFonts w:cs="v4.2.0"/>
    </w:rPr>
  </w:style>
  <w:style w:type="paragraph" w:customStyle="1" w:styleId="Es">
    <w:name w:val="Es"/>
    <w:basedOn w:val="B1"/>
    <w:rsid w:val="00B65F88"/>
    <w:pPr>
      <w:overflowPunct w:val="0"/>
      <w:autoSpaceDE w:val="0"/>
      <w:autoSpaceDN w:val="0"/>
      <w:adjustRightInd w:val="0"/>
    </w:pPr>
    <w:rPr>
      <w:rFonts w:ascii="CG Times (WN)" w:hAnsi="CG Times (WN)" w:cs="v4.2.0"/>
    </w:rPr>
  </w:style>
  <w:style w:type="paragraph" w:customStyle="1" w:styleId="TTH">
    <w:name w:val="TTH"/>
    <w:basedOn w:val="a1"/>
    <w:rsid w:val="00B65F88"/>
    <w:pPr>
      <w:overflowPunct w:val="0"/>
      <w:autoSpaceDE w:val="0"/>
      <w:autoSpaceDN w:val="0"/>
      <w:adjustRightInd w:val="0"/>
      <w:jc w:val="center"/>
    </w:pPr>
    <w:rPr>
      <w:rFonts w:ascii="Arial" w:hAnsi="Arial" w:cs="Arial"/>
      <w:b/>
      <w:lang w:eastAsia="ja-JP"/>
    </w:rPr>
  </w:style>
  <w:style w:type="paragraph" w:customStyle="1" w:styleId="standard">
    <w:name w:val="standard"/>
    <w:rsid w:val="00B65F88"/>
    <w:pPr>
      <w:tabs>
        <w:tab w:val="left" w:pos="426"/>
      </w:tabs>
    </w:pPr>
    <w:rPr>
      <w:rFonts w:ascii="Times New Roman" w:hAnsi="Times New Roman"/>
      <w:lang w:val="en-GB"/>
    </w:rPr>
  </w:style>
  <w:style w:type="paragraph" w:customStyle="1" w:styleId="Headernonumber">
    <w:name w:val="Header_nonumber"/>
    <w:basedOn w:val="10"/>
    <w:rsid w:val="00B65F88"/>
    <w:pPr>
      <w:tabs>
        <w:tab w:val="left" w:pos="432"/>
      </w:tabs>
      <w:ind w:left="0" w:firstLine="0"/>
      <w:outlineLvl w:val="9"/>
    </w:pPr>
    <w:rPr>
      <w:lang w:eastAsia="zh-CN"/>
    </w:rPr>
  </w:style>
  <w:style w:type="paragraph" w:customStyle="1" w:styleId="21">
    <w:name w:val="21"/>
    <w:basedOn w:val="a1"/>
    <w:rsid w:val="00B65F88"/>
    <w:pPr>
      <w:numPr>
        <w:ilvl w:val="1"/>
        <w:numId w:val="18"/>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F88"/>
    <w:rPr>
      <w:spacing w:val="-4"/>
      <w:kern w:val="2"/>
      <w:sz w:val="21"/>
      <w:szCs w:val="21"/>
    </w:rPr>
  </w:style>
  <w:style w:type="paragraph" w:customStyle="1" w:styleId="TableDescription">
    <w:name w:val="Table Description"/>
    <w:basedOn w:val="a1"/>
    <w:next w:val="a1"/>
    <w:link w:val="TableDescriptionChar"/>
    <w:rsid w:val="00B65F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B65F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5F88"/>
    <w:rPr>
      <w:sz w:val="24"/>
    </w:rPr>
  </w:style>
  <w:style w:type="paragraph" w:customStyle="1" w:styleId="220">
    <w:name w:val="本文 22"/>
    <w:basedOn w:val="a1"/>
    <w:rsid w:val="00B65F88"/>
    <w:pPr>
      <w:suppressAutoHyphens/>
      <w:spacing w:after="120"/>
    </w:pPr>
    <w:rPr>
      <w:rFonts w:eastAsia="MS Mincho" w:cs="CG Times (WN)"/>
      <w:lang w:eastAsia="ar-SA"/>
    </w:rPr>
  </w:style>
  <w:style w:type="paragraph" w:customStyle="1" w:styleId="320">
    <w:name w:val="本文 32"/>
    <w:basedOn w:val="a1"/>
    <w:rsid w:val="00B65F88"/>
    <w:pPr>
      <w:suppressAutoHyphens/>
      <w:spacing w:after="120"/>
    </w:pPr>
    <w:rPr>
      <w:rFonts w:eastAsia="MS Mincho" w:cs="CG Times (WN)"/>
      <w:lang w:eastAsia="ar-SA"/>
    </w:rPr>
  </w:style>
  <w:style w:type="paragraph" w:customStyle="1" w:styleId="4c">
    <w:name w:val="吹き出し4"/>
    <w:basedOn w:val="a1"/>
    <w:rsid w:val="00B65F88"/>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B65F8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B65F88"/>
    <w:pPr>
      <w:ind w:left="851" w:hanging="284"/>
    </w:pPr>
  </w:style>
  <w:style w:type="paragraph" w:customStyle="1" w:styleId="2f9">
    <w:name w:val="箇条書き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B65F88"/>
    <w:pPr>
      <w:tabs>
        <w:tab w:val="clear" w:pos="644"/>
        <w:tab w:val="num" w:pos="1494"/>
      </w:tabs>
      <w:ind w:left="851" w:hanging="284"/>
    </w:pPr>
  </w:style>
  <w:style w:type="paragraph" w:customStyle="1" w:styleId="321">
    <w:name w:val="箇条書き 32"/>
    <w:basedOn w:val="222"/>
    <w:rsid w:val="00B65F88"/>
    <w:pPr>
      <w:ind w:left="1135"/>
    </w:pPr>
  </w:style>
  <w:style w:type="paragraph" w:customStyle="1" w:styleId="223">
    <w:name w:val="一覧 22"/>
    <w:basedOn w:val="aa"/>
    <w:rsid w:val="00B65F88"/>
    <w:pPr>
      <w:suppressAutoHyphens/>
      <w:ind w:left="851"/>
    </w:pPr>
    <w:rPr>
      <w:rFonts w:ascii="MS Mincho" w:eastAsia="MS Mincho" w:hAnsi="MS Mincho" w:cs="CG Times (WN)" w:hint="eastAsia"/>
      <w:lang w:eastAsia="ar-SA"/>
    </w:rPr>
  </w:style>
  <w:style w:type="paragraph" w:customStyle="1" w:styleId="322">
    <w:name w:val="一覧 32"/>
    <w:basedOn w:val="223"/>
    <w:rsid w:val="00B65F88"/>
  </w:style>
  <w:style w:type="paragraph" w:customStyle="1" w:styleId="420">
    <w:name w:val="一覧 42"/>
    <w:basedOn w:val="322"/>
    <w:rsid w:val="00B65F88"/>
    <w:pPr>
      <w:ind w:left="1418"/>
    </w:pPr>
  </w:style>
  <w:style w:type="paragraph" w:customStyle="1" w:styleId="520">
    <w:name w:val="一覧 52"/>
    <w:basedOn w:val="420"/>
    <w:rsid w:val="00B65F88"/>
    <w:pPr>
      <w:ind w:left="1702"/>
    </w:pPr>
  </w:style>
  <w:style w:type="paragraph" w:customStyle="1" w:styleId="421">
    <w:name w:val="箇条書き 42"/>
    <w:basedOn w:val="321"/>
    <w:rsid w:val="00B65F88"/>
  </w:style>
  <w:style w:type="paragraph" w:customStyle="1" w:styleId="521">
    <w:name w:val="箇条書き 52"/>
    <w:basedOn w:val="421"/>
    <w:rsid w:val="00B65F88"/>
  </w:style>
  <w:style w:type="paragraph" w:customStyle="1" w:styleId="2fa">
    <w:name w:val="コメント文字列2"/>
    <w:basedOn w:val="a1"/>
    <w:rsid w:val="00B65F88"/>
    <w:pPr>
      <w:suppressAutoHyphens/>
    </w:pPr>
    <w:rPr>
      <w:rFonts w:eastAsia="MS Mincho" w:cs="CG Times (WN)"/>
      <w:lang w:eastAsia="ar-SA"/>
    </w:rPr>
  </w:style>
  <w:style w:type="paragraph" w:customStyle="1" w:styleId="2fb">
    <w:name w:val="コメント内容2"/>
    <w:basedOn w:val="2fa"/>
    <w:next w:val="2fa"/>
    <w:rsid w:val="00B65F88"/>
    <w:rPr>
      <w:b/>
      <w:bCs/>
    </w:rPr>
  </w:style>
  <w:style w:type="paragraph" w:customStyle="1" w:styleId="2fc">
    <w:name w:val="見出しマップ2"/>
    <w:basedOn w:val="a1"/>
    <w:rsid w:val="00B65F88"/>
    <w:pPr>
      <w:shd w:val="clear" w:color="auto" w:fill="000080"/>
      <w:suppressAutoHyphens/>
    </w:pPr>
    <w:rPr>
      <w:rFonts w:ascii="Tahoma" w:eastAsia="MS Mincho" w:hAnsi="Tahoma" w:cs="Tahoma"/>
      <w:lang w:eastAsia="ar-SA"/>
    </w:rPr>
  </w:style>
  <w:style w:type="paragraph" w:customStyle="1" w:styleId="2fd">
    <w:name w:val="書式なし2"/>
    <w:basedOn w:val="a1"/>
    <w:rsid w:val="00B65F88"/>
    <w:pPr>
      <w:suppressAutoHyphens/>
    </w:pPr>
    <w:rPr>
      <w:rFonts w:ascii="Courier New" w:eastAsia="MS Mincho" w:hAnsi="Courier New" w:cs="CG Times (WN)"/>
      <w:lang w:val="nb-NO" w:eastAsia="ar-SA"/>
    </w:rPr>
  </w:style>
  <w:style w:type="paragraph" w:customStyle="1" w:styleId="Web2">
    <w:name w:val="標準 (Web)2"/>
    <w:basedOn w:val="a1"/>
    <w:rsid w:val="00B65F88"/>
    <w:pPr>
      <w:suppressAutoHyphens/>
      <w:spacing w:before="100" w:after="100"/>
    </w:pPr>
    <w:rPr>
      <w:rFonts w:eastAsia="Arial Unicode MS" w:cs="CG Times (WN)"/>
      <w:sz w:val="24"/>
      <w:szCs w:val="24"/>
    </w:rPr>
  </w:style>
  <w:style w:type="paragraph" w:customStyle="1" w:styleId="224">
    <w:name w:val="本文インデント 22"/>
    <w:basedOn w:val="a1"/>
    <w:rsid w:val="00B65F88"/>
    <w:pPr>
      <w:suppressAutoHyphens/>
      <w:ind w:left="567"/>
    </w:pPr>
    <w:rPr>
      <w:rFonts w:ascii="Arial" w:eastAsia="MS Mincho" w:hAnsi="Arial" w:cs="Arial"/>
      <w:lang w:eastAsia="ar-SA"/>
    </w:rPr>
  </w:style>
  <w:style w:type="paragraph" w:customStyle="1" w:styleId="2fe">
    <w:name w:val="標準インデント2"/>
    <w:basedOn w:val="a1"/>
    <w:rsid w:val="00B65F88"/>
    <w:pPr>
      <w:suppressAutoHyphens/>
      <w:ind w:left="708"/>
    </w:pPr>
    <w:rPr>
      <w:rFonts w:eastAsia="MS Mincho" w:cs="CG Times (WN)"/>
      <w:lang w:eastAsia="ar-SA"/>
    </w:rPr>
  </w:style>
  <w:style w:type="paragraph" w:customStyle="1" w:styleId="2ff">
    <w:name w:val="記2"/>
    <w:basedOn w:val="a1"/>
    <w:next w:val="a1"/>
    <w:rsid w:val="00B65F88"/>
    <w:pPr>
      <w:suppressAutoHyphens/>
    </w:pPr>
    <w:rPr>
      <w:rFonts w:eastAsia="MS Mincho" w:cs="CG Times (WN)"/>
      <w:lang w:eastAsia="ar-SA"/>
    </w:rPr>
  </w:style>
  <w:style w:type="paragraph" w:customStyle="1" w:styleId="HTML20">
    <w:name w:val="HTML 書式付き2"/>
    <w:basedOn w:val="a1"/>
    <w:rsid w:val="00B65F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5F88"/>
    <w:rPr>
      <w:rFonts w:eastAsia="PMingLiU"/>
      <w:lang w:val="x-none" w:eastAsia="x-none" w:bidi="en-US"/>
    </w:rPr>
  </w:style>
  <w:style w:type="paragraph" w:customStyle="1" w:styleId="List1">
    <w:name w:val="List 1"/>
    <w:basedOn w:val="a1"/>
    <w:link w:val="List1Char"/>
    <w:uiPriority w:val="99"/>
    <w:qFormat/>
    <w:rsid w:val="00B65F8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65F88"/>
    <w:pPr>
      <w:overflowPunct w:val="0"/>
      <w:autoSpaceDE w:val="0"/>
      <w:autoSpaceDN w:val="0"/>
      <w:adjustRightInd w:val="0"/>
    </w:pPr>
    <w:rPr>
      <w:rFonts w:eastAsia="Times New Roman"/>
      <w:color w:val="E36C0A"/>
    </w:rPr>
  </w:style>
  <w:style w:type="paragraph" w:customStyle="1" w:styleId="Numbered1">
    <w:name w:val="Numbered 1"/>
    <w:basedOn w:val="a1"/>
    <w:rsid w:val="00B65F88"/>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65F88"/>
  </w:style>
  <w:style w:type="paragraph" w:customStyle="1" w:styleId="StyleHeading5Firstline0cm">
    <w:name w:val="Style Heading 5 + First line:  0 cm"/>
    <w:basedOn w:val="50"/>
    <w:qFormat/>
    <w:rsid w:val="00B65F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5F88"/>
    <w:rPr>
      <w:sz w:val="16"/>
      <w:szCs w:val="16"/>
    </w:rPr>
  </w:style>
  <w:style w:type="paragraph" w:customStyle="1" w:styleId="Glossary">
    <w:name w:val="Glossary"/>
    <w:basedOn w:val="a1"/>
    <w:link w:val="GlossaryChar"/>
    <w:uiPriority w:val="99"/>
    <w:qFormat/>
    <w:rsid w:val="00B65F88"/>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B65F88"/>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B65F88"/>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B65F88"/>
  </w:style>
  <w:style w:type="paragraph" w:customStyle="1" w:styleId="3f5">
    <w:name w:val="箇条書き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B65F88"/>
    <w:pPr>
      <w:tabs>
        <w:tab w:val="clear" w:pos="644"/>
        <w:tab w:val="num" w:pos="1494"/>
      </w:tabs>
      <w:ind w:left="851" w:hanging="284"/>
    </w:pPr>
  </w:style>
  <w:style w:type="paragraph" w:customStyle="1" w:styleId="330">
    <w:name w:val="箇条書き 33"/>
    <w:basedOn w:val="231"/>
    <w:rsid w:val="00B65F88"/>
    <w:pPr>
      <w:ind w:left="1135"/>
    </w:pPr>
  </w:style>
  <w:style w:type="paragraph" w:customStyle="1" w:styleId="232">
    <w:name w:val="一覧 23"/>
    <w:basedOn w:val="aa"/>
    <w:rsid w:val="00B65F88"/>
    <w:pPr>
      <w:suppressAutoHyphens/>
      <w:ind w:left="851"/>
    </w:pPr>
    <w:rPr>
      <w:rFonts w:ascii="MS Mincho" w:eastAsia="MS Mincho" w:hAnsi="MS Mincho" w:cs="CG Times (WN)" w:hint="eastAsia"/>
      <w:lang w:eastAsia="ar-SA"/>
    </w:rPr>
  </w:style>
  <w:style w:type="paragraph" w:customStyle="1" w:styleId="331">
    <w:name w:val="一覧 33"/>
    <w:basedOn w:val="232"/>
    <w:rsid w:val="00B65F88"/>
    <w:pPr>
      <w:ind w:left="1135"/>
    </w:pPr>
  </w:style>
  <w:style w:type="paragraph" w:customStyle="1" w:styleId="430">
    <w:name w:val="一覧 43"/>
    <w:basedOn w:val="331"/>
    <w:rsid w:val="00B65F88"/>
    <w:pPr>
      <w:ind w:left="1418"/>
    </w:pPr>
  </w:style>
  <w:style w:type="paragraph" w:customStyle="1" w:styleId="530">
    <w:name w:val="一覧 53"/>
    <w:basedOn w:val="430"/>
    <w:rsid w:val="00B65F88"/>
    <w:pPr>
      <w:ind w:left="1702"/>
    </w:pPr>
  </w:style>
  <w:style w:type="paragraph" w:customStyle="1" w:styleId="431">
    <w:name w:val="箇条書き 43"/>
    <w:basedOn w:val="330"/>
    <w:rsid w:val="00B65F88"/>
    <w:pPr>
      <w:ind w:left="1418"/>
    </w:pPr>
  </w:style>
  <w:style w:type="paragraph" w:customStyle="1" w:styleId="531">
    <w:name w:val="箇条書き 53"/>
    <w:basedOn w:val="431"/>
    <w:rsid w:val="00B65F88"/>
    <w:pPr>
      <w:ind w:left="1702"/>
    </w:pPr>
  </w:style>
  <w:style w:type="paragraph" w:customStyle="1" w:styleId="3f6">
    <w:name w:val="コメント文字列3"/>
    <w:basedOn w:val="a1"/>
    <w:rsid w:val="00B65F88"/>
    <w:pPr>
      <w:suppressAutoHyphens/>
    </w:pPr>
    <w:rPr>
      <w:rFonts w:eastAsia="MS Mincho" w:cs="CG Times (WN)"/>
      <w:lang w:eastAsia="ar-SA"/>
    </w:rPr>
  </w:style>
  <w:style w:type="paragraph" w:customStyle="1" w:styleId="3f7">
    <w:name w:val="コメント内容3"/>
    <w:basedOn w:val="3f6"/>
    <w:next w:val="3f6"/>
    <w:rsid w:val="00B65F88"/>
    <w:rPr>
      <w:b/>
      <w:bCs/>
    </w:rPr>
  </w:style>
  <w:style w:type="paragraph" w:customStyle="1" w:styleId="3f8">
    <w:name w:val="見出しマップ3"/>
    <w:basedOn w:val="a1"/>
    <w:rsid w:val="00B65F88"/>
    <w:pPr>
      <w:shd w:val="clear" w:color="auto" w:fill="000080"/>
      <w:suppressAutoHyphens/>
    </w:pPr>
    <w:rPr>
      <w:rFonts w:ascii="Tahoma" w:eastAsia="MS Mincho" w:hAnsi="Tahoma" w:cs="Tahoma"/>
      <w:lang w:eastAsia="ar-SA"/>
    </w:rPr>
  </w:style>
  <w:style w:type="paragraph" w:customStyle="1" w:styleId="3f9">
    <w:name w:val="書式なし3"/>
    <w:basedOn w:val="a1"/>
    <w:rsid w:val="00B65F88"/>
    <w:pPr>
      <w:suppressAutoHyphens/>
    </w:pPr>
    <w:rPr>
      <w:rFonts w:ascii="Courier New" w:eastAsia="MS Mincho" w:hAnsi="Courier New" w:cs="CG Times (WN)"/>
      <w:lang w:val="nb-NO" w:eastAsia="ar-SA"/>
    </w:rPr>
  </w:style>
  <w:style w:type="paragraph" w:customStyle="1" w:styleId="Web3">
    <w:name w:val="標準 (Web)3"/>
    <w:basedOn w:val="a1"/>
    <w:rsid w:val="00B65F88"/>
    <w:pPr>
      <w:suppressAutoHyphens/>
      <w:spacing w:before="100" w:after="100"/>
    </w:pPr>
    <w:rPr>
      <w:rFonts w:eastAsia="Arial Unicode MS" w:cs="CG Times (WN)"/>
      <w:sz w:val="24"/>
      <w:szCs w:val="24"/>
    </w:rPr>
  </w:style>
  <w:style w:type="paragraph" w:customStyle="1" w:styleId="233">
    <w:name w:val="本文インデント 23"/>
    <w:basedOn w:val="a1"/>
    <w:rsid w:val="00B65F88"/>
    <w:pPr>
      <w:suppressAutoHyphens/>
      <w:ind w:left="567"/>
    </w:pPr>
    <w:rPr>
      <w:rFonts w:ascii="Arial" w:eastAsia="MS Mincho" w:hAnsi="Arial" w:cs="Arial"/>
      <w:lang w:eastAsia="ar-SA"/>
    </w:rPr>
  </w:style>
  <w:style w:type="paragraph" w:customStyle="1" w:styleId="3fa">
    <w:name w:val="標準インデント3"/>
    <w:basedOn w:val="a1"/>
    <w:rsid w:val="00B65F88"/>
    <w:pPr>
      <w:suppressAutoHyphens/>
      <w:ind w:left="708"/>
    </w:pPr>
    <w:rPr>
      <w:rFonts w:eastAsia="MS Mincho" w:cs="CG Times (WN)"/>
      <w:lang w:eastAsia="ar-SA"/>
    </w:rPr>
  </w:style>
  <w:style w:type="paragraph" w:customStyle="1" w:styleId="3fb">
    <w:name w:val="記3"/>
    <w:basedOn w:val="a1"/>
    <w:next w:val="a1"/>
    <w:rsid w:val="00B65F88"/>
    <w:pPr>
      <w:suppressAutoHyphens/>
    </w:pPr>
    <w:rPr>
      <w:rFonts w:eastAsia="MS Mincho" w:cs="CG Times (WN)"/>
      <w:lang w:eastAsia="ar-SA"/>
    </w:rPr>
  </w:style>
  <w:style w:type="paragraph" w:customStyle="1" w:styleId="HTML30">
    <w:name w:val="HTML 書式付き3"/>
    <w:basedOn w:val="a1"/>
    <w:rsid w:val="00B65F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5F88"/>
    <w:rPr>
      <w:rFonts w:ascii="Arial" w:eastAsia="PMingLiU" w:hAnsi="Arial" w:cs="Arial"/>
    </w:rPr>
  </w:style>
  <w:style w:type="paragraph" w:customStyle="1" w:styleId="MediumGrid21">
    <w:name w:val="Medium Grid 21"/>
    <w:basedOn w:val="a1"/>
    <w:link w:val="MediumGrid2Char"/>
    <w:uiPriority w:val="1"/>
    <w:qFormat/>
    <w:rsid w:val="00B65F88"/>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B65F88"/>
    <w:rPr>
      <w:rFonts w:ascii="Times New Roman" w:hAnsi="Times New Roman"/>
      <w:lang w:val="en-GB" w:eastAsia="en-US"/>
    </w:rPr>
  </w:style>
  <w:style w:type="paragraph" w:customStyle="1" w:styleId="5a">
    <w:name w:val="无间隔5"/>
    <w:qFormat/>
    <w:rsid w:val="00B65F88"/>
    <w:rPr>
      <w:rFonts w:ascii="Times New Roman" w:hAnsi="Times New Roman"/>
      <w:lang w:val="en-GB" w:eastAsia="en-US"/>
    </w:rPr>
  </w:style>
  <w:style w:type="paragraph" w:customStyle="1" w:styleId="64">
    <w:name w:val="吹き出し6"/>
    <w:basedOn w:val="a1"/>
    <w:rsid w:val="00B65F88"/>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B65F88"/>
    <w:rPr>
      <w:rFonts w:ascii="Times New Roman" w:eastAsia="MS Mincho" w:hAnsi="Times New Roman"/>
      <w:lang w:val="en-GB" w:eastAsia="en-US"/>
    </w:rPr>
  </w:style>
  <w:style w:type="paragraph" w:customStyle="1" w:styleId="4f">
    <w:name w:val="図表番号4"/>
    <w:basedOn w:val="a1"/>
    <w:rsid w:val="00B65F88"/>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B65F88"/>
    <w:pPr>
      <w:ind w:left="851" w:hanging="284"/>
    </w:pPr>
  </w:style>
  <w:style w:type="paragraph" w:customStyle="1" w:styleId="4f1">
    <w:name w:val="箇条書き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B65F88"/>
    <w:pPr>
      <w:tabs>
        <w:tab w:val="clear" w:pos="644"/>
        <w:tab w:val="num" w:pos="1494"/>
      </w:tabs>
      <w:ind w:left="851" w:hanging="284"/>
    </w:pPr>
  </w:style>
  <w:style w:type="paragraph" w:customStyle="1" w:styleId="340">
    <w:name w:val="箇条書き 34"/>
    <w:basedOn w:val="241"/>
    <w:rsid w:val="00B65F88"/>
    <w:pPr>
      <w:ind w:left="1135"/>
    </w:pPr>
  </w:style>
  <w:style w:type="paragraph" w:customStyle="1" w:styleId="242">
    <w:name w:val="一覧 24"/>
    <w:basedOn w:val="aa"/>
    <w:rsid w:val="00B65F88"/>
    <w:pPr>
      <w:suppressAutoHyphens/>
      <w:ind w:left="851"/>
    </w:pPr>
    <w:rPr>
      <w:rFonts w:ascii="MS Mincho" w:eastAsia="MS Mincho" w:hAnsi="MS Mincho" w:cs="CG Times (WN)" w:hint="eastAsia"/>
      <w:lang w:eastAsia="ar-SA"/>
    </w:rPr>
  </w:style>
  <w:style w:type="paragraph" w:customStyle="1" w:styleId="341">
    <w:name w:val="一覧 34"/>
    <w:basedOn w:val="242"/>
    <w:rsid w:val="00B65F88"/>
    <w:pPr>
      <w:ind w:left="1135"/>
    </w:pPr>
  </w:style>
  <w:style w:type="paragraph" w:customStyle="1" w:styleId="440">
    <w:name w:val="一覧 44"/>
    <w:basedOn w:val="341"/>
    <w:rsid w:val="00B65F88"/>
    <w:pPr>
      <w:ind w:left="1418"/>
    </w:pPr>
  </w:style>
  <w:style w:type="paragraph" w:customStyle="1" w:styleId="540">
    <w:name w:val="一覧 54"/>
    <w:basedOn w:val="440"/>
    <w:rsid w:val="00B65F88"/>
    <w:pPr>
      <w:ind w:left="1702"/>
    </w:pPr>
  </w:style>
  <w:style w:type="paragraph" w:customStyle="1" w:styleId="441">
    <w:name w:val="箇条書き 44"/>
    <w:basedOn w:val="340"/>
    <w:rsid w:val="00B65F88"/>
    <w:pPr>
      <w:ind w:left="1418"/>
    </w:pPr>
  </w:style>
  <w:style w:type="paragraph" w:customStyle="1" w:styleId="541">
    <w:name w:val="箇条書き 54"/>
    <w:basedOn w:val="441"/>
    <w:rsid w:val="00B65F88"/>
    <w:pPr>
      <w:ind w:left="1702"/>
    </w:pPr>
  </w:style>
  <w:style w:type="paragraph" w:customStyle="1" w:styleId="4f2">
    <w:name w:val="コメント文字列4"/>
    <w:basedOn w:val="a1"/>
    <w:rsid w:val="00B65F88"/>
    <w:pPr>
      <w:suppressAutoHyphens/>
    </w:pPr>
    <w:rPr>
      <w:rFonts w:eastAsia="MS Mincho" w:cs="CG Times (WN)"/>
      <w:lang w:eastAsia="ar-SA"/>
    </w:rPr>
  </w:style>
  <w:style w:type="paragraph" w:customStyle="1" w:styleId="4f3">
    <w:name w:val="コメント内容4"/>
    <w:basedOn w:val="4f2"/>
    <w:next w:val="4f2"/>
    <w:rsid w:val="00B65F88"/>
    <w:rPr>
      <w:b/>
      <w:bCs/>
    </w:rPr>
  </w:style>
  <w:style w:type="paragraph" w:customStyle="1" w:styleId="4f4">
    <w:name w:val="見出しマップ4"/>
    <w:basedOn w:val="a1"/>
    <w:rsid w:val="00B65F88"/>
    <w:pPr>
      <w:shd w:val="clear" w:color="auto" w:fill="000080"/>
      <w:suppressAutoHyphens/>
    </w:pPr>
    <w:rPr>
      <w:rFonts w:ascii="Tahoma" w:eastAsia="MS Mincho" w:hAnsi="Tahoma" w:cs="Tahoma"/>
      <w:lang w:eastAsia="ar-SA"/>
    </w:rPr>
  </w:style>
  <w:style w:type="paragraph" w:customStyle="1" w:styleId="4f5">
    <w:name w:val="書式なし4"/>
    <w:basedOn w:val="a1"/>
    <w:rsid w:val="00B65F88"/>
    <w:pPr>
      <w:suppressAutoHyphens/>
    </w:pPr>
    <w:rPr>
      <w:rFonts w:ascii="Courier New" w:eastAsia="MS Mincho" w:hAnsi="Courier New" w:cs="CG Times (WN)"/>
      <w:lang w:val="nb-NO" w:eastAsia="ar-SA"/>
    </w:rPr>
  </w:style>
  <w:style w:type="paragraph" w:customStyle="1" w:styleId="Web4">
    <w:name w:val="標準 (Web)4"/>
    <w:basedOn w:val="a1"/>
    <w:rsid w:val="00B65F88"/>
    <w:pPr>
      <w:suppressAutoHyphens/>
      <w:spacing w:before="100" w:after="100"/>
    </w:pPr>
    <w:rPr>
      <w:rFonts w:eastAsia="Arial Unicode MS" w:cs="CG Times (WN)"/>
      <w:sz w:val="24"/>
      <w:szCs w:val="24"/>
    </w:rPr>
  </w:style>
  <w:style w:type="paragraph" w:customStyle="1" w:styleId="243">
    <w:name w:val="本文インデント 24"/>
    <w:basedOn w:val="a1"/>
    <w:rsid w:val="00B65F88"/>
    <w:pPr>
      <w:suppressAutoHyphens/>
      <w:ind w:left="567"/>
    </w:pPr>
    <w:rPr>
      <w:rFonts w:ascii="Arial" w:eastAsia="MS Mincho" w:hAnsi="Arial" w:cs="Arial"/>
      <w:lang w:eastAsia="ar-SA"/>
    </w:rPr>
  </w:style>
  <w:style w:type="paragraph" w:customStyle="1" w:styleId="4f6">
    <w:name w:val="標準インデント4"/>
    <w:basedOn w:val="a1"/>
    <w:rsid w:val="00B65F88"/>
    <w:pPr>
      <w:suppressAutoHyphens/>
      <w:ind w:left="708"/>
    </w:pPr>
    <w:rPr>
      <w:rFonts w:eastAsia="MS Mincho" w:cs="CG Times (WN)"/>
      <w:lang w:eastAsia="ar-SA"/>
    </w:rPr>
  </w:style>
  <w:style w:type="paragraph" w:customStyle="1" w:styleId="4f7">
    <w:name w:val="記4"/>
    <w:basedOn w:val="a1"/>
    <w:next w:val="a1"/>
    <w:rsid w:val="00B65F88"/>
    <w:pPr>
      <w:suppressAutoHyphens/>
    </w:pPr>
    <w:rPr>
      <w:rFonts w:eastAsia="MS Mincho" w:cs="CG Times (WN)"/>
      <w:lang w:eastAsia="ar-SA"/>
    </w:rPr>
  </w:style>
  <w:style w:type="paragraph" w:customStyle="1" w:styleId="HTML4">
    <w:name w:val="HTML 書式付き4"/>
    <w:basedOn w:val="a1"/>
    <w:rsid w:val="00B65F88"/>
    <w:pPr>
      <w:suppressAutoHyphens/>
    </w:pPr>
    <w:rPr>
      <w:rFonts w:ascii="Courier New" w:eastAsia="MS Mincho" w:hAnsi="Courier New" w:cs="Courier New"/>
      <w:lang w:eastAsia="ar-SA"/>
    </w:rPr>
  </w:style>
  <w:style w:type="paragraph" w:customStyle="1" w:styleId="234">
    <w:name w:val="本文 23"/>
    <w:basedOn w:val="a1"/>
    <w:rsid w:val="00B65F88"/>
    <w:pPr>
      <w:suppressAutoHyphens/>
      <w:spacing w:after="120"/>
    </w:pPr>
    <w:rPr>
      <w:rFonts w:eastAsia="MS Mincho" w:cs="CG Times (WN)"/>
      <w:lang w:eastAsia="ar-SA"/>
    </w:rPr>
  </w:style>
  <w:style w:type="paragraph" w:customStyle="1" w:styleId="332">
    <w:name w:val="本文 33"/>
    <w:basedOn w:val="a1"/>
    <w:rsid w:val="00B65F8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65F88"/>
    <w:pPr>
      <w:suppressAutoHyphens/>
      <w:spacing w:after="120"/>
    </w:pPr>
    <w:rPr>
      <w:rFonts w:eastAsia="MS Mincho" w:cs="CG Times (WN)"/>
      <w:lang w:eastAsia="ar-SA"/>
    </w:rPr>
  </w:style>
  <w:style w:type="paragraph" w:customStyle="1" w:styleId="342">
    <w:name w:val="本文 34"/>
    <w:basedOn w:val="a1"/>
    <w:rsid w:val="00B65F88"/>
    <w:pPr>
      <w:suppressAutoHyphens/>
      <w:spacing w:after="120"/>
    </w:pPr>
    <w:rPr>
      <w:rFonts w:eastAsia="MS Mincho" w:cs="CG Times (WN)"/>
      <w:lang w:eastAsia="ar-SA"/>
    </w:rPr>
  </w:style>
  <w:style w:type="paragraph" w:customStyle="1" w:styleId="tac1">
    <w:name w:val="tac"/>
    <w:basedOn w:val="a1"/>
    <w:rsid w:val="00B65F88"/>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B65F88"/>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B65F88"/>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B65F88"/>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B65F88"/>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B65F88"/>
    <w:rPr>
      <w:i/>
      <w:iCs/>
      <w:color w:val="808080"/>
    </w:rPr>
  </w:style>
  <w:style w:type="character" w:styleId="affff9">
    <w:name w:val="Intense Emphasis"/>
    <w:uiPriority w:val="21"/>
    <w:qFormat/>
    <w:rsid w:val="00B65F88"/>
    <w:rPr>
      <w:b/>
      <w:bCs/>
      <w:i/>
      <w:iCs/>
      <w:color w:val="4F81BD"/>
    </w:rPr>
  </w:style>
  <w:style w:type="character" w:styleId="affffa">
    <w:name w:val="Intense Reference"/>
    <w:uiPriority w:val="32"/>
    <w:qFormat/>
    <w:rsid w:val="00B65F88"/>
    <w:rPr>
      <w:b/>
      <w:bCs/>
      <w:smallCaps/>
      <w:color w:val="C0504D"/>
      <w:spacing w:val="5"/>
      <w:u w:val="single"/>
    </w:rPr>
  </w:style>
  <w:style w:type="character" w:styleId="affffb">
    <w:name w:val="Book Title"/>
    <w:uiPriority w:val="33"/>
    <w:qFormat/>
    <w:rsid w:val="00B65F88"/>
    <w:rPr>
      <w:b/>
      <w:bCs/>
      <w:smallCaps/>
      <w:spacing w:val="5"/>
    </w:rPr>
  </w:style>
  <w:style w:type="character" w:customStyle="1" w:styleId="Char31">
    <w:name w:val="批注主题 Char3"/>
    <w:locked/>
    <w:rsid w:val="00B65F88"/>
    <w:rPr>
      <w:rFonts w:ascii="Times New Roman" w:eastAsia="MS Mincho" w:hAnsi="Times New Roman"/>
      <w:b/>
      <w:bCs/>
      <w:lang w:eastAsia="en-US"/>
    </w:rPr>
  </w:style>
  <w:style w:type="character" w:customStyle="1" w:styleId="Char15">
    <w:name w:val="日期 Char1"/>
    <w:rsid w:val="00B65F88"/>
    <w:rPr>
      <w:rFonts w:ascii="MS Mincho" w:eastAsia="MS Mincho" w:hAnsi="MS Mincho" w:hint="eastAsia"/>
      <w:lang w:val="en-GB"/>
    </w:rPr>
  </w:style>
  <w:style w:type="character" w:customStyle="1" w:styleId="Absatz-Standardschriftart2">
    <w:name w:val="Absatz-Standardschriftart2"/>
    <w:rsid w:val="00B65F88"/>
  </w:style>
  <w:style w:type="character" w:customStyle="1" w:styleId="Absatz-Standardschriftart3">
    <w:name w:val="Absatz-Standardschriftart3"/>
    <w:rsid w:val="00B65F88"/>
  </w:style>
  <w:style w:type="character" w:customStyle="1" w:styleId="8Char1">
    <w:name w:val="标题 8 Char1"/>
    <w:rsid w:val="00B65F88"/>
    <w:rPr>
      <w:rFonts w:ascii="Arial" w:hAnsi="Arial" w:cs="Arial" w:hint="default"/>
      <w:sz w:val="36"/>
      <w:lang w:val="en-GB" w:eastAsia="en-US" w:bidi="ar-SA"/>
    </w:rPr>
  </w:style>
  <w:style w:type="character" w:customStyle="1" w:styleId="Char26">
    <w:name w:val="批注主题 Char2"/>
    <w:rsid w:val="00B65F88"/>
    <w:rPr>
      <w:rFonts w:ascii="宋体" w:eastAsia="宋体" w:hAnsi="宋体" w:hint="eastAsia"/>
      <w:b/>
      <w:bCs/>
      <w:lang w:eastAsia="en-US"/>
    </w:rPr>
  </w:style>
  <w:style w:type="character" w:customStyle="1" w:styleId="Char16">
    <w:name w:val="注释标题 Char1"/>
    <w:rsid w:val="00B65F88"/>
    <w:rPr>
      <w:rFonts w:ascii="MS Mincho" w:eastAsia="MS Mincho" w:hAnsi="MS Mincho" w:hint="eastAsia"/>
      <w:lang w:eastAsia="en-US"/>
    </w:rPr>
  </w:style>
  <w:style w:type="character" w:customStyle="1" w:styleId="9Char1">
    <w:name w:val="标题 9 Char1"/>
    <w:rsid w:val="00B65F88"/>
    <w:rPr>
      <w:rFonts w:ascii="Arial" w:hAnsi="Arial" w:cs="Arial" w:hint="default"/>
      <w:sz w:val="36"/>
      <w:lang w:val="en-GB"/>
    </w:rPr>
  </w:style>
  <w:style w:type="character" w:customStyle="1" w:styleId="Char17">
    <w:name w:val="文档结构图 Char1"/>
    <w:semiHidden/>
    <w:rsid w:val="00B65F88"/>
    <w:rPr>
      <w:rFonts w:ascii="Tahoma" w:hAnsi="Tahoma" w:cs="Tahoma" w:hint="default"/>
      <w:shd w:val="clear" w:color="auto" w:fill="000080"/>
      <w:lang w:val="en-GB"/>
    </w:rPr>
  </w:style>
  <w:style w:type="character" w:customStyle="1" w:styleId="Char18">
    <w:name w:val="纯文本 Char1"/>
    <w:rsid w:val="00B65F88"/>
    <w:rPr>
      <w:rFonts w:ascii="Courier New" w:eastAsia="宋体" w:hAnsi="Courier New" w:cs="Courier New" w:hint="default"/>
      <w:lang w:val="nb-NO"/>
    </w:rPr>
  </w:style>
  <w:style w:type="character" w:customStyle="1" w:styleId="Char19">
    <w:name w:val="批注框文本 Char1"/>
    <w:uiPriority w:val="99"/>
    <w:rsid w:val="00B65F88"/>
    <w:rPr>
      <w:rFonts w:ascii="Tahoma" w:hAnsi="Tahoma" w:cs="Tahoma" w:hint="default"/>
      <w:sz w:val="16"/>
      <w:szCs w:val="16"/>
      <w:lang w:val="en-GB"/>
    </w:rPr>
  </w:style>
  <w:style w:type="character" w:customStyle="1" w:styleId="Char1a">
    <w:name w:val="尾注文本 Char1"/>
    <w:rsid w:val="00B65F88"/>
    <w:rPr>
      <w:rFonts w:ascii="宋体" w:eastAsia="宋体" w:hAnsi="宋体" w:hint="eastAsia"/>
      <w:lang w:val="en-GB"/>
    </w:rPr>
  </w:style>
  <w:style w:type="character" w:customStyle="1" w:styleId="Char1b">
    <w:name w:val="正文文本缩进 Char1"/>
    <w:rsid w:val="00B65F88"/>
    <w:rPr>
      <w:rFonts w:ascii="Batang" w:eastAsia="Batang" w:hAnsi="Batang" w:hint="eastAsia"/>
      <w:lang w:val="en-GB"/>
    </w:rPr>
  </w:style>
  <w:style w:type="character" w:customStyle="1" w:styleId="2Char10">
    <w:name w:val="正文文本 2 Char1"/>
    <w:rsid w:val="00B65F88"/>
    <w:rPr>
      <w:rFonts w:ascii="CG Times (WN)" w:eastAsia="Malgun Gothic" w:hAnsi="CG Times (WN)" w:hint="default"/>
      <w:i/>
      <w:iCs w:val="0"/>
      <w:lang w:val="en-GB" w:eastAsia="ko-KR"/>
    </w:rPr>
  </w:style>
  <w:style w:type="character" w:customStyle="1" w:styleId="3Char10">
    <w:name w:val="正文文本 3 Char1"/>
    <w:rsid w:val="00B65F88"/>
    <w:rPr>
      <w:rFonts w:ascii="CG Times (WN)" w:eastAsia="Osaka" w:hAnsi="CG Times (WN)" w:hint="default"/>
      <w:color w:val="000000"/>
      <w:lang w:val="en-GB" w:eastAsia="ko-KR"/>
    </w:rPr>
  </w:style>
  <w:style w:type="character" w:customStyle="1" w:styleId="2Char11">
    <w:name w:val="正文文本缩进 2 Char1"/>
    <w:rsid w:val="00B65F88"/>
    <w:rPr>
      <w:rFonts w:ascii="CG Times (WN)" w:eastAsia="MS Mincho" w:hAnsi="CG Times (WN)" w:hint="default"/>
      <w:lang w:val="en-GB"/>
    </w:rPr>
  </w:style>
  <w:style w:type="character" w:customStyle="1" w:styleId="HTMLChar1">
    <w:name w:val="HTML 预设格式 Char1"/>
    <w:rsid w:val="00B65F88"/>
    <w:rPr>
      <w:rFonts w:ascii="Courier New" w:eastAsia="MS Mincho" w:hAnsi="Courier New" w:cs="Courier New" w:hint="default"/>
      <w:lang w:val="en-GB"/>
    </w:rPr>
  </w:style>
  <w:style w:type="character" w:customStyle="1" w:styleId="gt-baf-word-clickable1">
    <w:name w:val="gt-baf-word-clickable1"/>
    <w:rsid w:val="00B65F88"/>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F88"/>
    <w:rPr>
      <w:rFonts w:ascii="Arial" w:hAnsi="Arial" w:cs="Arial" w:hint="default"/>
      <w:b/>
      <w:bCs w:val="0"/>
      <w:sz w:val="18"/>
      <w:lang w:val="en-GB" w:eastAsia="en-US"/>
    </w:rPr>
  </w:style>
  <w:style w:type="character" w:customStyle="1" w:styleId="Char27">
    <w:name w:val="메모 주제 Char2"/>
    <w:rsid w:val="00B65F88"/>
    <w:rPr>
      <w:rFonts w:ascii="Times New Roman" w:eastAsia="Times New Roman" w:hAnsi="Times New Roman" w:cs="Times New Roman" w:hint="default"/>
      <w:b/>
      <w:bCs/>
      <w:lang w:val="en-GB" w:eastAsia="en-US"/>
    </w:rPr>
  </w:style>
  <w:style w:type="character" w:customStyle="1" w:styleId="searchcontent1">
    <w:name w:val="search_content1"/>
    <w:rsid w:val="00B65F88"/>
    <w:rPr>
      <w:sz w:val="13"/>
      <w:szCs w:val="13"/>
    </w:rPr>
  </w:style>
  <w:style w:type="character" w:customStyle="1" w:styleId="1ff3">
    <w:name w:val="純文字 字元1"/>
    <w:rsid w:val="00B65F88"/>
    <w:rPr>
      <w:rFonts w:ascii="MingLiU" w:eastAsia="MingLiU" w:hAnsi="Courier New" w:cs="Courier New" w:hint="eastAsia"/>
      <w:sz w:val="24"/>
      <w:szCs w:val="24"/>
      <w:lang w:val="en-GB" w:eastAsia="en-US"/>
    </w:rPr>
  </w:style>
  <w:style w:type="character" w:customStyle="1" w:styleId="1ff4">
    <w:name w:val="章節附註文字 字元1"/>
    <w:rsid w:val="00B65F88"/>
    <w:rPr>
      <w:lang w:val="en-GB" w:eastAsia="en-US"/>
    </w:rPr>
  </w:style>
  <w:style w:type="character" w:customStyle="1" w:styleId="2ff2">
    <w:name w:val="段落フォント2"/>
    <w:rsid w:val="00B65F88"/>
  </w:style>
  <w:style w:type="character" w:customStyle="1" w:styleId="2ff3">
    <w:name w:val="コメント参照2"/>
    <w:rsid w:val="00B65F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F88"/>
    <w:rPr>
      <w:rFonts w:ascii="Arial" w:hAnsi="Arial" w:cs="Arial" w:hint="default"/>
      <w:sz w:val="36"/>
      <w:lang w:val="en-GB" w:eastAsia="en-US"/>
    </w:rPr>
  </w:style>
  <w:style w:type="character" w:customStyle="1" w:styleId="3fc">
    <w:name w:val="段落フォント3"/>
    <w:rsid w:val="00B65F88"/>
  </w:style>
  <w:style w:type="character" w:customStyle="1" w:styleId="3fd">
    <w:name w:val="コメント参照3"/>
    <w:rsid w:val="00B65F88"/>
    <w:rPr>
      <w:sz w:val="16"/>
    </w:rPr>
  </w:style>
  <w:style w:type="character" w:customStyle="1" w:styleId="CommentSubjectChar3">
    <w:name w:val="Comment Subject Char3"/>
    <w:rsid w:val="00B65F88"/>
    <w:rPr>
      <w:rFonts w:ascii="Times New Roman" w:hAnsi="Times New Roman" w:cs="Times New Roman" w:hint="default"/>
      <w:b/>
      <w:bCs/>
      <w:lang w:val="en-GB" w:eastAsia="en-US"/>
    </w:rPr>
  </w:style>
  <w:style w:type="character" w:customStyle="1" w:styleId="1ff5">
    <w:name w:val="吹き出し (文字)1"/>
    <w:uiPriority w:val="99"/>
    <w:semiHidden/>
    <w:rsid w:val="00B65F8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65F88"/>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5F88"/>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65F88"/>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65F8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65F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65F8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65F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65F88"/>
    <w:rPr>
      <w:rFonts w:ascii="Arial" w:eastAsia="PMingLiU" w:hAnsi="Arial" w:cs="Arial" w:hint="default"/>
      <w:b/>
      <w:bCs/>
      <w:i/>
      <w:iCs/>
      <w:color w:val="4F81BD"/>
      <w:lang w:val="en-GB" w:eastAsia="en-US"/>
    </w:rPr>
  </w:style>
  <w:style w:type="character" w:customStyle="1" w:styleId="PlainTable35">
    <w:name w:val="Plain Table 35"/>
    <w:uiPriority w:val="19"/>
    <w:qFormat/>
    <w:rsid w:val="00B65F88"/>
    <w:rPr>
      <w:i/>
      <w:iCs/>
      <w:color w:val="808080"/>
    </w:rPr>
  </w:style>
  <w:style w:type="character" w:customStyle="1" w:styleId="PlainTable45">
    <w:name w:val="Plain Table 45"/>
    <w:uiPriority w:val="21"/>
    <w:qFormat/>
    <w:rsid w:val="00B65F88"/>
    <w:rPr>
      <w:b/>
      <w:bCs/>
      <w:i/>
      <w:iCs/>
      <w:color w:val="4F81BD"/>
    </w:rPr>
  </w:style>
  <w:style w:type="character" w:customStyle="1" w:styleId="PlainTable55">
    <w:name w:val="Plain Table 55"/>
    <w:uiPriority w:val="31"/>
    <w:qFormat/>
    <w:rsid w:val="00B65F88"/>
    <w:rPr>
      <w:smallCaps/>
      <w:color w:val="C0504D"/>
      <w:u w:val="single"/>
    </w:rPr>
  </w:style>
  <w:style w:type="character" w:customStyle="1" w:styleId="TableGridLight5">
    <w:name w:val="Table Grid Light5"/>
    <w:uiPriority w:val="32"/>
    <w:qFormat/>
    <w:rsid w:val="00B65F88"/>
    <w:rPr>
      <w:b/>
      <w:bCs/>
      <w:smallCaps/>
      <w:color w:val="C0504D"/>
      <w:spacing w:val="5"/>
      <w:u w:val="single"/>
    </w:rPr>
  </w:style>
  <w:style w:type="character" w:customStyle="1" w:styleId="GridTable1Light5">
    <w:name w:val="Grid Table 1 Light5"/>
    <w:uiPriority w:val="33"/>
    <w:qFormat/>
    <w:rsid w:val="00B65F88"/>
    <w:rPr>
      <w:b/>
      <w:bCs/>
      <w:smallCaps/>
      <w:spacing w:val="5"/>
    </w:rPr>
  </w:style>
  <w:style w:type="character" w:customStyle="1" w:styleId="affffd">
    <w:name w:val="註解文字 字元"/>
    <w:rsid w:val="00B65F88"/>
    <w:rPr>
      <w:rFonts w:ascii="Times New Roman" w:eastAsia="Times New Roman" w:hAnsi="Times New Roman" w:cs="Times New Roman" w:hint="default"/>
      <w:lang w:val="en-GB"/>
    </w:rPr>
  </w:style>
  <w:style w:type="character" w:customStyle="1" w:styleId="1ffa">
    <w:name w:val="註解主旨 字元1"/>
    <w:rsid w:val="00B65F88"/>
    <w:rPr>
      <w:b/>
      <w:bCs/>
      <w:lang w:val="en-GB" w:eastAsia="sv-SE"/>
    </w:rPr>
  </w:style>
  <w:style w:type="character" w:customStyle="1" w:styleId="NurTextZchn1">
    <w:name w:val="Nur Text Zchn1"/>
    <w:rsid w:val="00B65F88"/>
    <w:rPr>
      <w:rFonts w:ascii="Courier New" w:hAnsi="Courier New" w:cs="Courier New" w:hint="default"/>
      <w:lang w:val="en-GB" w:eastAsia="en-US"/>
    </w:rPr>
  </w:style>
  <w:style w:type="character" w:customStyle="1" w:styleId="EndnotentextZchn1">
    <w:name w:val="Endnotentext Zchn1"/>
    <w:rsid w:val="00B65F88"/>
    <w:rPr>
      <w:rFonts w:ascii="Times New Roman" w:hAnsi="Times New Roman" w:cs="Times New Roman" w:hint="default"/>
      <w:lang w:val="en-GB" w:eastAsia="en-US"/>
    </w:rPr>
  </w:style>
  <w:style w:type="character" w:customStyle="1" w:styleId="4f8">
    <w:name w:val="段落フォント4"/>
    <w:rsid w:val="00B65F88"/>
  </w:style>
  <w:style w:type="character" w:customStyle="1" w:styleId="4f9">
    <w:name w:val="コメント参照4"/>
    <w:rsid w:val="00B65F88"/>
    <w:rPr>
      <w:sz w:val="16"/>
    </w:rPr>
  </w:style>
  <w:style w:type="character" w:customStyle="1" w:styleId="Char1c">
    <w:name w:val="글자만 Char1"/>
    <w:uiPriority w:val="99"/>
    <w:semiHidden/>
    <w:rsid w:val="00B65F88"/>
    <w:rPr>
      <w:rFonts w:ascii="Malgun Gothic" w:eastAsia="Malgun Gothic" w:hAnsi="Courier New" w:cs="Courier New" w:hint="eastAsia"/>
      <w:lang w:val="en-GB" w:eastAsia="en-US"/>
    </w:rPr>
  </w:style>
  <w:style w:type="character" w:customStyle="1" w:styleId="Char1d">
    <w:name w:val="미주 텍스트 Char1"/>
    <w:uiPriority w:val="99"/>
    <w:semiHidden/>
    <w:rsid w:val="00B65F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F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F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F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F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F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5F88"/>
  </w:style>
  <w:style w:type="character" w:customStyle="1" w:styleId="CommentSubjectChar4">
    <w:name w:val="Comment Subject Char4"/>
    <w:rsid w:val="00B65F88"/>
    <w:rPr>
      <w:rFonts w:ascii="Times New Roman" w:hAnsi="Times New Roman" w:cs="Times New Roman" w:hint="default"/>
      <w:b/>
      <w:bCs/>
      <w:lang w:val="en-GB" w:eastAsia="en-US"/>
    </w:rPr>
  </w:style>
  <w:style w:type="character" w:customStyle="1" w:styleId="Charfa">
    <w:name w:val="메모 주제 Char"/>
    <w:rsid w:val="00B65F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5F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5F88"/>
    <w:rPr>
      <w:rFonts w:ascii="Times New Roman" w:hAnsi="Times New Roman" w:cs="Times New Roman" w:hint="default"/>
      <w:b/>
      <w:bCs w:val="0"/>
      <w:lang w:val="en-GB"/>
    </w:rPr>
  </w:style>
  <w:style w:type="character" w:customStyle="1" w:styleId="Absatz-Standardschriftart5">
    <w:name w:val="Absatz-Standardschriftart5"/>
    <w:rsid w:val="00B65F88"/>
  </w:style>
  <w:style w:type="character" w:customStyle="1" w:styleId="PlainTable31">
    <w:name w:val="Plain Table 31"/>
    <w:uiPriority w:val="19"/>
    <w:qFormat/>
    <w:rsid w:val="00B65F88"/>
    <w:rPr>
      <w:i/>
      <w:iCs/>
      <w:color w:val="808080"/>
    </w:rPr>
  </w:style>
  <w:style w:type="character" w:customStyle="1" w:styleId="PlainTable41">
    <w:name w:val="Plain Table 41"/>
    <w:uiPriority w:val="21"/>
    <w:qFormat/>
    <w:rsid w:val="00B65F88"/>
    <w:rPr>
      <w:b/>
      <w:bCs/>
      <w:i/>
      <w:iCs/>
      <w:color w:val="4F81BD"/>
    </w:rPr>
  </w:style>
  <w:style w:type="character" w:customStyle="1" w:styleId="PlainTable51">
    <w:name w:val="Plain Table 51"/>
    <w:uiPriority w:val="31"/>
    <w:qFormat/>
    <w:rsid w:val="00B65F88"/>
    <w:rPr>
      <w:smallCaps/>
      <w:color w:val="C0504D"/>
      <w:u w:val="single"/>
    </w:rPr>
  </w:style>
  <w:style w:type="character" w:customStyle="1" w:styleId="TableGridLight1">
    <w:name w:val="Table Grid Light1"/>
    <w:uiPriority w:val="32"/>
    <w:qFormat/>
    <w:rsid w:val="00B65F88"/>
    <w:rPr>
      <w:b/>
      <w:bCs/>
      <w:smallCaps/>
      <w:color w:val="C0504D"/>
      <w:spacing w:val="5"/>
      <w:u w:val="single"/>
    </w:rPr>
  </w:style>
  <w:style w:type="character" w:customStyle="1" w:styleId="GridTable1Light1">
    <w:name w:val="Grid Table 1 Light1"/>
    <w:uiPriority w:val="33"/>
    <w:qFormat/>
    <w:rsid w:val="00B65F8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5F88"/>
    <w:rPr>
      <w:rFonts w:ascii="Arial" w:eastAsia="MS Gothic" w:hAnsi="Arial" w:cs="Times New Roman" w:hint="default"/>
      <w:lang w:val="en-GB" w:eastAsia="en-US"/>
    </w:rPr>
  </w:style>
  <w:style w:type="character" w:customStyle="1" w:styleId="PlainTable32">
    <w:name w:val="Plain Table 32"/>
    <w:uiPriority w:val="19"/>
    <w:qFormat/>
    <w:rsid w:val="00B65F88"/>
    <w:rPr>
      <w:i/>
      <w:iCs/>
      <w:color w:val="808080"/>
    </w:rPr>
  </w:style>
  <w:style w:type="character" w:customStyle="1" w:styleId="PlainTable42">
    <w:name w:val="Plain Table 42"/>
    <w:uiPriority w:val="21"/>
    <w:qFormat/>
    <w:rsid w:val="00B65F88"/>
    <w:rPr>
      <w:b/>
      <w:bCs/>
      <w:i/>
      <w:iCs/>
      <w:color w:val="4F81BD"/>
    </w:rPr>
  </w:style>
  <w:style w:type="character" w:customStyle="1" w:styleId="PlainTable52">
    <w:name w:val="Plain Table 52"/>
    <w:uiPriority w:val="31"/>
    <w:qFormat/>
    <w:rsid w:val="00B65F88"/>
    <w:rPr>
      <w:smallCaps/>
      <w:color w:val="C0504D"/>
      <w:u w:val="single"/>
    </w:rPr>
  </w:style>
  <w:style w:type="character" w:customStyle="1" w:styleId="TableGridLight2">
    <w:name w:val="Table Grid Light2"/>
    <w:uiPriority w:val="32"/>
    <w:qFormat/>
    <w:rsid w:val="00B65F88"/>
    <w:rPr>
      <w:b/>
      <w:bCs/>
      <w:smallCaps/>
      <w:color w:val="C0504D"/>
      <w:spacing w:val="5"/>
      <w:u w:val="single"/>
    </w:rPr>
  </w:style>
  <w:style w:type="character" w:customStyle="1" w:styleId="GridTable1Light2">
    <w:name w:val="Grid Table 1 Light2"/>
    <w:uiPriority w:val="33"/>
    <w:qFormat/>
    <w:rsid w:val="00B65F88"/>
    <w:rPr>
      <w:b/>
      <w:bCs/>
      <w:smallCaps/>
      <w:spacing w:val="5"/>
    </w:rPr>
  </w:style>
  <w:style w:type="character" w:customStyle="1" w:styleId="Absatz-Standardschriftart6">
    <w:name w:val="Absatz-Standardschriftart6"/>
    <w:rsid w:val="00B65F88"/>
  </w:style>
  <w:style w:type="character" w:customStyle="1" w:styleId="PlainTable33">
    <w:name w:val="Plain Table 33"/>
    <w:uiPriority w:val="19"/>
    <w:qFormat/>
    <w:rsid w:val="00B65F88"/>
    <w:rPr>
      <w:i/>
      <w:iCs/>
      <w:color w:val="808080"/>
    </w:rPr>
  </w:style>
  <w:style w:type="character" w:customStyle="1" w:styleId="PlainTable43">
    <w:name w:val="Plain Table 43"/>
    <w:uiPriority w:val="21"/>
    <w:qFormat/>
    <w:rsid w:val="00B65F88"/>
    <w:rPr>
      <w:b/>
      <w:bCs/>
      <w:i/>
      <w:iCs/>
      <w:color w:val="4F81BD"/>
    </w:rPr>
  </w:style>
  <w:style w:type="character" w:customStyle="1" w:styleId="PlainTable53">
    <w:name w:val="Plain Table 53"/>
    <w:uiPriority w:val="31"/>
    <w:qFormat/>
    <w:rsid w:val="00B65F88"/>
    <w:rPr>
      <w:smallCaps/>
      <w:color w:val="C0504D"/>
      <w:u w:val="single"/>
    </w:rPr>
  </w:style>
  <w:style w:type="character" w:customStyle="1" w:styleId="TableGridLight3">
    <w:name w:val="Table Grid Light3"/>
    <w:uiPriority w:val="32"/>
    <w:qFormat/>
    <w:rsid w:val="00B65F88"/>
    <w:rPr>
      <w:b/>
      <w:bCs/>
      <w:smallCaps/>
      <w:color w:val="C0504D"/>
      <w:spacing w:val="5"/>
      <w:u w:val="single"/>
    </w:rPr>
  </w:style>
  <w:style w:type="character" w:customStyle="1" w:styleId="GridTable1Light3">
    <w:name w:val="Grid Table 1 Light3"/>
    <w:uiPriority w:val="33"/>
    <w:qFormat/>
    <w:rsid w:val="00B65F88"/>
    <w:rPr>
      <w:b/>
      <w:bCs/>
      <w:smallCaps/>
      <w:spacing w:val="5"/>
    </w:rPr>
  </w:style>
  <w:style w:type="character" w:customStyle="1" w:styleId="Absatz-Standardschriftart7">
    <w:name w:val="Absatz-Standardschriftart7"/>
    <w:rsid w:val="00B65F88"/>
  </w:style>
  <w:style w:type="character" w:customStyle="1" w:styleId="KommentarthemaZchn">
    <w:name w:val="Kommentarthema Zchn"/>
    <w:rsid w:val="00B65F88"/>
    <w:rPr>
      <w:b/>
      <w:bCs/>
      <w:lang w:val="en-GB" w:eastAsia="en-US" w:bidi="ar-SA"/>
    </w:rPr>
  </w:style>
  <w:style w:type="table" w:styleId="3fe">
    <w:name w:val="Table Classic 3"/>
    <w:basedOn w:val="a3"/>
    <w:unhideWhenUsed/>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B65F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B65F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65F88"/>
    <w:rPr>
      <w:rFonts w:ascii="Times New Roman" w:eastAsia="Times New Roman" w:hAnsi="Times New Roman"/>
      <w:lang w:val="en-GB" w:eastAsia="en-GB"/>
    </w:rPr>
    <w:tblPr/>
  </w:style>
  <w:style w:type="table" w:customStyle="1" w:styleId="TableGrid21">
    <w:name w:val="Table Grid2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65F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65F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65F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65F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65F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65F88"/>
    <w:rPr>
      <w:rFonts w:ascii="Times New Roman" w:eastAsia="PMingLiU" w:hAnsi="Times New Roman"/>
      <w:lang w:val="en-GB" w:eastAsia="en-GB"/>
    </w:rPr>
    <w:tblPr/>
  </w:style>
  <w:style w:type="table" w:customStyle="1" w:styleId="TableGrid111">
    <w:name w:val="Table Grid1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5F88"/>
    <w:pPr>
      <w:numPr>
        <w:numId w:val="21"/>
      </w:numPr>
    </w:pPr>
  </w:style>
  <w:style w:type="numbering" w:customStyle="1" w:styleId="SGS">
    <w:name w:val="SGS"/>
    <w:uiPriority w:val="99"/>
    <w:rsid w:val="00B65F88"/>
    <w:pPr>
      <w:numPr>
        <w:numId w:val="22"/>
      </w:numPr>
    </w:pPr>
  </w:style>
  <w:style w:type="numbering" w:customStyle="1" w:styleId="Style11">
    <w:name w:val="Style11"/>
    <w:uiPriority w:val="99"/>
    <w:rsid w:val="00B65F88"/>
    <w:pPr>
      <w:numPr>
        <w:numId w:val="23"/>
      </w:numPr>
    </w:pPr>
  </w:style>
  <w:style w:type="numbering" w:customStyle="1" w:styleId="112">
    <w:name w:val="无列表11"/>
    <w:next w:val="a4"/>
    <w:semiHidden/>
    <w:rsid w:val="00B65F88"/>
  </w:style>
  <w:style w:type="character" w:customStyle="1" w:styleId="PlainTable34">
    <w:name w:val="Plain Table 34"/>
    <w:uiPriority w:val="19"/>
    <w:qFormat/>
    <w:rsid w:val="00B65F88"/>
    <w:rPr>
      <w:i/>
      <w:iCs/>
      <w:color w:val="808080"/>
    </w:rPr>
  </w:style>
  <w:style w:type="character" w:customStyle="1" w:styleId="PlainTable44">
    <w:name w:val="Plain Table 44"/>
    <w:uiPriority w:val="21"/>
    <w:qFormat/>
    <w:rsid w:val="00B65F88"/>
    <w:rPr>
      <w:b/>
      <w:bCs/>
      <w:i/>
      <w:iCs/>
      <w:color w:val="4F81BD"/>
    </w:rPr>
  </w:style>
  <w:style w:type="character" w:customStyle="1" w:styleId="PlainTable54">
    <w:name w:val="Plain Table 54"/>
    <w:uiPriority w:val="31"/>
    <w:qFormat/>
    <w:rsid w:val="00B65F88"/>
    <w:rPr>
      <w:smallCaps/>
      <w:color w:val="C0504D"/>
      <w:u w:val="single"/>
    </w:rPr>
  </w:style>
  <w:style w:type="character" w:customStyle="1" w:styleId="TableGridLight4">
    <w:name w:val="Table Grid Light4"/>
    <w:uiPriority w:val="32"/>
    <w:qFormat/>
    <w:rsid w:val="00B65F88"/>
    <w:rPr>
      <w:b/>
      <w:bCs/>
      <w:smallCaps/>
      <w:color w:val="C0504D"/>
      <w:spacing w:val="5"/>
      <w:u w:val="single"/>
    </w:rPr>
  </w:style>
  <w:style w:type="character" w:customStyle="1" w:styleId="GridTable1Light4">
    <w:name w:val="Grid Table 1 Light4"/>
    <w:uiPriority w:val="33"/>
    <w:qFormat/>
    <w:rsid w:val="00B65F88"/>
    <w:rPr>
      <w:b/>
      <w:bCs/>
      <w:smallCaps/>
      <w:spacing w:val="5"/>
    </w:rPr>
  </w:style>
  <w:style w:type="paragraph" w:customStyle="1" w:styleId="GridTable34">
    <w:name w:val="Grid Table 34"/>
    <w:basedOn w:val="10"/>
    <w:next w:val="a1"/>
    <w:uiPriority w:val="39"/>
    <w:unhideWhenUsed/>
    <w:qFormat/>
    <w:rsid w:val="00B65F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B65F88"/>
  </w:style>
  <w:style w:type="numbering" w:customStyle="1" w:styleId="120">
    <w:name w:val="无列表12"/>
    <w:next w:val="a4"/>
    <w:semiHidden/>
    <w:rsid w:val="00B65F88"/>
  </w:style>
  <w:style w:type="numbering" w:customStyle="1" w:styleId="NoList18">
    <w:name w:val="No List18"/>
    <w:next w:val="a4"/>
    <w:semiHidden/>
    <w:rsid w:val="00B65F88"/>
  </w:style>
  <w:style w:type="paragraph" w:customStyle="1" w:styleId="83">
    <w:name w:val="修订8"/>
    <w:hidden/>
    <w:semiHidden/>
    <w:rsid w:val="00B65F88"/>
    <w:rPr>
      <w:rFonts w:ascii="Times New Roman" w:eastAsia="Batang" w:hAnsi="Times New Roman"/>
      <w:lang w:val="en-GB" w:eastAsia="en-US"/>
    </w:rPr>
  </w:style>
  <w:style w:type="paragraph" w:customStyle="1" w:styleId="73">
    <w:name w:val="无间隔7"/>
    <w:qFormat/>
    <w:rsid w:val="00B65F88"/>
    <w:rPr>
      <w:rFonts w:ascii="Times New Roman" w:hAnsi="Times New Roman"/>
      <w:lang w:val="en-GB" w:eastAsia="en-US"/>
    </w:rPr>
  </w:style>
  <w:style w:type="character" w:customStyle="1" w:styleId="affffe">
    <w:name w:val="コメント内容 (文字)"/>
    <w:rsid w:val="00B65F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F8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5F8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5F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5F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5F88"/>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5F8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5F88"/>
    <w:rPr>
      <w:rFonts w:ascii="Times New Roman" w:eastAsia="Yu Mincho" w:hAnsi="Times New Roman"/>
      <w:lang w:val="en-GB" w:eastAsia="en-US"/>
    </w:rPr>
  </w:style>
  <w:style w:type="paragraph" w:customStyle="1" w:styleId="84">
    <w:name w:val="无间隔8"/>
    <w:qFormat/>
    <w:rsid w:val="00B65F88"/>
    <w:rPr>
      <w:rFonts w:ascii="Times New Roman" w:hAnsi="Times New Roman"/>
      <w:lang w:val="en-GB" w:eastAsia="en-US"/>
    </w:rPr>
  </w:style>
  <w:style w:type="numbering" w:customStyle="1" w:styleId="114">
    <w:name w:val="リストなし11"/>
    <w:next w:val="a4"/>
    <w:uiPriority w:val="99"/>
    <w:semiHidden/>
    <w:unhideWhenUsed/>
    <w:rsid w:val="00B65F88"/>
  </w:style>
  <w:style w:type="numbering" w:customStyle="1" w:styleId="NoList19">
    <w:name w:val="No List19"/>
    <w:next w:val="a4"/>
    <w:uiPriority w:val="99"/>
    <w:semiHidden/>
    <w:unhideWhenUsed/>
    <w:rsid w:val="00B65F88"/>
  </w:style>
  <w:style w:type="numbering" w:customStyle="1" w:styleId="NoList110">
    <w:name w:val="No List110"/>
    <w:next w:val="a4"/>
    <w:uiPriority w:val="99"/>
    <w:semiHidden/>
    <w:rsid w:val="00B65F88"/>
  </w:style>
  <w:style w:type="numbering" w:customStyle="1" w:styleId="130">
    <w:name w:val="无列表13"/>
    <w:next w:val="a4"/>
    <w:semiHidden/>
    <w:rsid w:val="00B65F88"/>
  </w:style>
  <w:style w:type="numbering" w:customStyle="1" w:styleId="122">
    <w:name w:val="リストなし12"/>
    <w:next w:val="a4"/>
    <w:uiPriority w:val="99"/>
    <w:semiHidden/>
    <w:unhideWhenUsed/>
    <w:rsid w:val="00B65F88"/>
  </w:style>
  <w:style w:type="numbering" w:customStyle="1" w:styleId="NoList25">
    <w:name w:val="No List25"/>
    <w:next w:val="a4"/>
    <w:uiPriority w:val="99"/>
    <w:semiHidden/>
    <w:rsid w:val="00B65F88"/>
  </w:style>
  <w:style w:type="numbering" w:customStyle="1" w:styleId="1110">
    <w:name w:val="无列表111"/>
    <w:next w:val="a4"/>
    <w:semiHidden/>
    <w:rsid w:val="00B65F88"/>
  </w:style>
  <w:style w:type="numbering" w:customStyle="1" w:styleId="1111">
    <w:name w:val="リストなし111"/>
    <w:next w:val="a4"/>
    <w:uiPriority w:val="99"/>
    <w:semiHidden/>
    <w:unhideWhenUsed/>
    <w:rsid w:val="00B65F88"/>
  </w:style>
  <w:style w:type="table" w:customStyle="1" w:styleId="TableGrid51">
    <w:name w:val="Table Grid5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65F88"/>
  </w:style>
  <w:style w:type="numbering" w:customStyle="1" w:styleId="1211">
    <w:name w:val="リストなし121"/>
    <w:next w:val="a4"/>
    <w:uiPriority w:val="99"/>
    <w:semiHidden/>
    <w:unhideWhenUsed/>
    <w:rsid w:val="00B65F88"/>
  </w:style>
  <w:style w:type="numbering" w:customStyle="1" w:styleId="NoList112">
    <w:name w:val="No List112"/>
    <w:next w:val="a4"/>
    <w:uiPriority w:val="99"/>
    <w:semiHidden/>
    <w:unhideWhenUsed/>
    <w:rsid w:val="00B65F88"/>
  </w:style>
  <w:style w:type="table" w:customStyle="1" w:styleId="TableGrid411">
    <w:name w:val="Table Grid41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65F88"/>
  </w:style>
  <w:style w:type="numbering" w:customStyle="1" w:styleId="11111">
    <w:name w:val="リストなし1111"/>
    <w:next w:val="a4"/>
    <w:uiPriority w:val="99"/>
    <w:semiHidden/>
    <w:unhideWhenUsed/>
    <w:rsid w:val="00B65F88"/>
  </w:style>
  <w:style w:type="table" w:customStyle="1" w:styleId="TableGrid14">
    <w:name w:val="Table Grid14"/>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65F88"/>
  </w:style>
  <w:style w:type="table" w:customStyle="1" w:styleId="323">
    <w:name w:val="网格型3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65F88"/>
  </w:style>
  <w:style w:type="table" w:customStyle="1" w:styleId="TableClassic22">
    <w:name w:val="Table Classic 22"/>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65F88"/>
  </w:style>
  <w:style w:type="table" w:customStyle="1" w:styleId="TableGrid42">
    <w:name w:val="Table Grid4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65F88"/>
  </w:style>
  <w:style w:type="table" w:customStyle="1" w:styleId="3110">
    <w:name w:val="网格型3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65F88"/>
  </w:style>
  <w:style w:type="table" w:customStyle="1" w:styleId="TableClassic211">
    <w:name w:val="Table Classic 211"/>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65F88"/>
  </w:style>
  <w:style w:type="numbering" w:customStyle="1" w:styleId="NoList113">
    <w:name w:val="No List113"/>
    <w:next w:val="a4"/>
    <w:uiPriority w:val="99"/>
    <w:semiHidden/>
    <w:rsid w:val="00B65F88"/>
  </w:style>
  <w:style w:type="numbering" w:customStyle="1" w:styleId="140">
    <w:name w:val="无列表14"/>
    <w:next w:val="a4"/>
    <w:semiHidden/>
    <w:rsid w:val="00B65F88"/>
  </w:style>
  <w:style w:type="numbering" w:customStyle="1" w:styleId="141">
    <w:name w:val="リストなし14"/>
    <w:next w:val="a4"/>
    <w:uiPriority w:val="99"/>
    <w:semiHidden/>
    <w:unhideWhenUsed/>
    <w:rsid w:val="00B65F88"/>
  </w:style>
  <w:style w:type="numbering" w:customStyle="1" w:styleId="NoList26">
    <w:name w:val="No List26"/>
    <w:next w:val="a4"/>
    <w:uiPriority w:val="99"/>
    <w:semiHidden/>
    <w:rsid w:val="00B65F88"/>
  </w:style>
  <w:style w:type="numbering" w:customStyle="1" w:styleId="1130">
    <w:name w:val="无列表113"/>
    <w:next w:val="a4"/>
    <w:semiHidden/>
    <w:rsid w:val="00B65F88"/>
  </w:style>
  <w:style w:type="numbering" w:customStyle="1" w:styleId="1131">
    <w:name w:val="リストなし113"/>
    <w:next w:val="a4"/>
    <w:uiPriority w:val="99"/>
    <w:semiHidden/>
    <w:unhideWhenUsed/>
    <w:rsid w:val="00B65F88"/>
  </w:style>
  <w:style w:type="numbering" w:customStyle="1" w:styleId="NoList33">
    <w:name w:val="No List33"/>
    <w:next w:val="a4"/>
    <w:uiPriority w:val="99"/>
    <w:semiHidden/>
    <w:unhideWhenUsed/>
    <w:rsid w:val="00B65F88"/>
  </w:style>
  <w:style w:type="table" w:customStyle="1" w:styleId="TableGrid52">
    <w:name w:val="Table Grid5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65F88"/>
  </w:style>
  <w:style w:type="numbering" w:customStyle="1" w:styleId="1221">
    <w:name w:val="リストなし122"/>
    <w:next w:val="a4"/>
    <w:uiPriority w:val="99"/>
    <w:semiHidden/>
    <w:unhideWhenUsed/>
    <w:rsid w:val="00B65F88"/>
  </w:style>
  <w:style w:type="numbering" w:customStyle="1" w:styleId="NoList114">
    <w:name w:val="No List114"/>
    <w:next w:val="a4"/>
    <w:uiPriority w:val="99"/>
    <w:semiHidden/>
    <w:unhideWhenUsed/>
    <w:rsid w:val="00B65F88"/>
  </w:style>
  <w:style w:type="table" w:customStyle="1" w:styleId="TableGrid412">
    <w:name w:val="Table Grid41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65F88"/>
  </w:style>
  <w:style w:type="numbering" w:customStyle="1" w:styleId="11120">
    <w:name w:val="リストなし1112"/>
    <w:next w:val="a4"/>
    <w:uiPriority w:val="99"/>
    <w:semiHidden/>
    <w:unhideWhenUsed/>
    <w:rsid w:val="00B65F88"/>
  </w:style>
  <w:style w:type="numbering" w:customStyle="1" w:styleId="NoList43">
    <w:name w:val="No List43"/>
    <w:next w:val="a4"/>
    <w:uiPriority w:val="99"/>
    <w:semiHidden/>
    <w:unhideWhenUsed/>
    <w:rsid w:val="00B65F88"/>
  </w:style>
  <w:style w:type="table" w:customStyle="1" w:styleId="TableGrid62">
    <w:name w:val="Table Grid6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65F88"/>
  </w:style>
  <w:style w:type="numbering" w:customStyle="1" w:styleId="1310">
    <w:name w:val="リストなし131"/>
    <w:next w:val="a4"/>
    <w:uiPriority w:val="99"/>
    <w:semiHidden/>
    <w:unhideWhenUsed/>
    <w:rsid w:val="00B65F88"/>
  </w:style>
  <w:style w:type="numbering" w:customStyle="1" w:styleId="NoList122">
    <w:name w:val="No List122"/>
    <w:next w:val="a4"/>
    <w:uiPriority w:val="99"/>
    <w:semiHidden/>
    <w:unhideWhenUsed/>
    <w:rsid w:val="00B65F88"/>
  </w:style>
  <w:style w:type="numbering" w:customStyle="1" w:styleId="11210">
    <w:name w:val="无列表1121"/>
    <w:next w:val="a4"/>
    <w:semiHidden/>
    <w:rsid w:val="00B65F88"/>
  </w:style>
  <w:style w:type="numbering" w:customStyle="1" w:styleId="11211">
    <w:name w:val="リストなし1121"/>
    <w:next w:val="a4"/>
    <w:uiPriority w:val="99"/>
    <w:semiHidden/>
    <w:unhideWhenUsed/>
    <w:rsid w:val="00B65F88"/>
  </w:style>
  <w:style w:type="numbering" w:customStyle="1" w:styleId="NoList27">
    <w:name w:val="No List27"/>
    <w:next w:val="a4"/>
    <w:uiPriority w:val="99"/>
    <w:semiHidden/>
    <w:unhideWhenUsed/>
    <w:rsid w:val="00B65F88"/>
  </w:style>
  <w:style w:type="numbering" w:customStyle="1" w:styleId="NoList115">
    <w:name w:val="No List115"/>
    <w:next w:val="a4"/>
    <w:uiPriority w:val="99"/>
    <w:semiHidden/>
    <w:rsid w:val="00B65F88"/>
  </w:style>
  <w:style w:type="numbering" w:customStyle="1" w:styleId="150">
    <w:name w:val="无列表15"/>
    <w:next w:val="a4"/>
    <w:semiHidden/>
    <w:rsid w:val="00B65F88"/>
  </w:style>
  <w:style w:type="numbering" w:customStyle="1" w:styleId="151">
    <w:name w:val="リストなし15"/>
    <w:next w:val="a4"/>
    <w:uiPriority w:val="99"/>
    <w:semiHidden/>
    <w:unhideWhenUsed/>
    <w:rsid w:val="00B65F88"/>
  </w:style>
  <w:style w:type="numbering" w:customStyle="1" w:styleId="NoList28">
    <w:name w:val="No List28"/>
    <w:next w:val="a4"/>
    <w:uiPriority w:val="99"/>
    <w:semiHidden/>
    <w:rsid w:val="00B65F88"/>
  </w:style>
  <w:style w:type="numbering" w:customStyle="1" w:styleId="1140">
    <w:name w:val="无列表114"/>
    <w:next w:val="a4"/>
    <w:semiHidden/>
    <w:rsid w:val="00B65F88"/>
  </w:style>
  <w:style w:type="numbering" w:customStyle="1" w:styleId="1141">
    <w:name w:val="リストなし114"/>
    <w:next w:val="a4"/>
    <w:uiPriority w:val="99"/>
    <w:semiHidden/>
    <w:unhideWhenUsed/>
    <w:rsid w:val="00B65F88"/>
  </w:style>
  <w:style w:type="numbering" w:customStyle="1" w:styleId="NoList34">
    <w:name w:val="No List34"/>
    <w:next w:val="a4"/>
    <w:uiPriority w:val="99"/>
    <w:semiHidden/>
    <w:unhideWhenUsed/>
    <w:rsid w:val="00B65F88"/>
  </w:style>
  <w:style w:type="table" w:customStyle="1" w:styleId="TableGrid53">
    <w:name w:val="Table Grid5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65F88"/>
  </w:style>
  <w:style w:type="numbering" w:customStyle="1" w:styleId="1230">
    <w:name w:val="リストなし123"/>
    <w:next w:val="a4"/>
    <w:uiPriority w:val="99"/>
    <w:semiHidden/>
    <w:unhideWhenUsed/>
    <w:rsid w:val="00B65F88"/>
  </w:style>
  <w:style w:type="numbering" w:customStyle="1" w:styleId="NoList116">
    <w:name w:val="No List116"/>
    <w:next w:val="a4"/>
    <w:uiPriority w:val="99"/>
    <w:semiHidden/>
    <w:unhideWhenUsed/>
    <w:rsid w:val="00B65F88"/>
  </w:style>
  <w:style w:type="table" w:customStyle="1" w:styleId="TableGrid413">
    <w:name w:val="Table Grid41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65F88"/>
  </w:style>
  <w:style w:type="numbering" w:customStyle="1" w:styleId="11130">
    <w:name w:val="リストなし1113"/>
    <w:next w:val="a4"/>
    <w:uiPriority w:val="99"/>
    <w:semiHidden/>
    <w:unhideWhenUsed/>
    <w:rsid w:val="00B65F88"/>
  </w:style>
  <w:style w:type="numbering" w:customStyle="1" w:styleId="NoList44">
    <w:name w:val="No List44"/>
    <w:next w:val="a4"/>
    <w:uiPriority w:val="99"/>
    <w:semiHidden/>
    <w:unhideWhenUsed/>
    <w:rsid w:val="00B65F88"/>
  </w:style>
  <w:style w:type="table" w:customStyle="1" w:styleId="TableGrid63">
    <w:name w:val="Table Grid6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65F88"/>
  </w:style>
  <w:style w:type="numbering" w:customStyle="1" w:styleId="1321">
    <w:name w:val="リストなし132"/>
    <w:next w:val="a4"/>
    <w:uiPriority w:val="99"/>
    <w:semiHidden/>
    <w:unhideWhenUsed/>
    <w:rsid w:val="00B65F88"/>
  </w:style>
  <w:style w:type="numbering" w:customStyle="1" w:styleId="NoList123">
    <w:name w:val="No List123"/>
    <w:next w:val="a4"/>
    <w:uiPriority w:val="99"/>
    <w:semiHidden/>
    <w:unhideWhenUsed/>
    <w:rsid w:val="00B65F88"/>
  </w:style>
  <w:style w:type="numbering" w:customStyle="1" w:styleId="1122">
    <w:name w:val="无列表1122"/>
    <w:next w:val="a4"/>
    <w:semiHidden/>
    <w:rsid w:val="00B65F88"/>
  </w:style>
  <w:style w:type="numbering" w:customStyle="1" w:styleId="11220">
    <w:name w:val="リストなし1122"/>
    <w:next w:val="a4"/>
    <w:uiPriority w:val="99"/>
    <w:semiHidden/>
    <w:unhideWhenUsed/>
    <w:rsid w:val="00B65F88"/>
  </w:style>
  <w:style w:type="numbering" w:customStyle="1" w:styleId="NoList29">
    <w:name w:val="No List29"/>
    <w:next w:val="a4"/>
    <w:uiPriority w:val="99"/>
    <w:semiHidden/>
    <w:unhideWhenUsed/>
    <w:rsid w:val="00B65F88"/>
  </w:style>
  <w:style w:type="numbering" w:customStyle="1" w:styleId="NoList117">
    <w:name w:val="No List117"/>
    <w:next w:val="a4"/>
    <w:uiPriority w:val="99"/>
    <w:semiHidden/>
    <w:rsid w:val="00B65F88"/>
  </w:style>
  <w:style w:type="numbering" w:customStyle="1" w:styleId="161">
    <w:name w:val="无列表16"/>
    <w:next w:val="a4"/>
    <w:semiHidden/>
    <w:rsid w:val="00B65F88"/>
  </w:style>
  <w:style w:type="numbering" w:customStyle="1" w:styleId="162">
    <w:name w:val="リストなし16"/>
    <w:next w:val="a4"/>
    <w:uiPriority w:val="99"/>
    <w:semiHidden/>
    <w:unhideWhenUsed/>
    <w:rsid w:val="00B65F88"/>
  </w:style>
  <w:style w:type="numbering" w:customStyle="1" w:styleId="NoList210">
    <w:name w:val="No List210"/>
    <w:next w:val="a4"/>
    <w:uiPriority w:val="99"/>
    <w:semiHidden/>
    <w:rsid w:val="00B65F88"/>
  </w:style>
  <w:style w:type="numbering" w:customStyle="1" w:styleId="115">
    <w:name w:val="无列表115"/>
    <w:next w:val="a4"/>
    <w:semiHidden/>
    <w:rsid w:val="00B65F88"/>
  </w:style>
  <w:style w:type="numbering" w:customStyle="1" w:styleId="1150">
    <w:name w:val="リストなし115"/>
    <w:next w:val="a4"/>
    <w:uiPriority w:val="99"/>
    <w:semiHidden/>
    <w:unhideWhenUsed/>
    <w:rsid w:val="00B65F88"/>
  </w:style>
  <w:style w:type="numbering" w:customStyle="1" w:styleId="NoList35">
    <w:name w:val="No List35"/>
    <w:next w:val="a4"/>
    <w:uiPriority w:val="99"/>
    <w:semiHidden/>
    <w:unhideWhenUsed/>
    <w:rsid w:val="00B65F88"/>
  </w:style>
  <w:style w:type="table" w:customStyle="1" w:styleId="TableGrid54">
    <w:name w:val="Table Grid5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65F88"/>
  </w:style>
  <w:style w:type="numbering" w:customStyle="1" w:styleId="1240">
    <w:name w:val="リストなし124"/>
    <w:next w:val="a4"/>
    <w:uiPriority w:val="99"/>
    <w:semiHidden/>
    <w:unhideWhenUsed/>
    <w:rsid w:val="00B65F88"/>
  </w:style>
  <w:style w:type="numbering" w:customStyle="1" w:styleId="NoList118">
    <w:name w:val="No List118"/>
    <w:next w:val="a4"/>
    <w:uiPriority w:val="99"/>
    <w:semiHidden/>
    <w:unhideWhenUsed/>
    <w:rsid w:val="00B65F88"/>
  </w:style>
  <w:style w:type="table" w:customStyle="1" w:styleId="TableGrid414">
    <w:name w:val="Table Grid41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65F88"/>
  </w:style>
  <w:style w:type="numbering" w:customStyle="1" w:styleId="11140">
    <w:name w:val="リストなし1114"/>
    <w:next w:val="a4"/>
    <w:uiPriority w:val="99"/>
    <w:semiHidden/>
    <w:unhideWhenUsed/>
    <w:rsid w:val="00B65F88"/>
  </w:style>
  <w:style w:type="numbering" w:customStyle="1" w:styleId="NoList45">
    <w:name w:val="No List45"/>
    <w:next w:val="a4"/>
    <w:uiPriority w:val="99"/>
    <w:semiHidden/>
    <w:unhideWhenUsed/>
    <w:rsid w:val="00B65F88"/>
  </w:style>
  <w:style w:type="table" w:customStyle="1" w:styleId="TableGrid64">
    <w:name w:val="Table Grid6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65F88"/>
  </w:style>
  <w:style w:type="numbering" w:customStyle="1" w:styleId="1330">
    <w:name w:val="リストなし133"/>
    <w:next w:val="a4"/>
    <w:uiPriority w:val="99"/>
    <w:semiHidden/>
    <w:unhideWhenUsed/>
    <w:rsid w:val="00B65F88"/>
  </w:style>
  <w:style w:type="numbering" w:customStyle="1" w:styleId="NoList124">
    <w:name w:val="No List124"/>
    <w:next w:val="a4"/>
    <w:uiPriority w:val="99"/>
    <w:semiHidden/>
    <w:unhideWhenUsed/>
    <w:rsid w:val="00B65F88"/>
  </w:style>
  <w:style w:type="numbering" w:customStyle="1" w:styleId="1123">
    <w:name w:val="无列表1123"/>
    <w:next w:val="a4"/>
    <w:semiHidden/>
    <w:rsid w:val="00B65F88"/>
  </w:style>
  <w:style w:type="numbering" w:customStyle="1" w:styleId="11230">
    <w:name w:val="リストなし1123"/>
    <w:next w:val="a4"/>
    <w:uiPriority w:val="99"/>
    <w:semiHidden/>
    <w:unhideWhenUsed/>
    <w:rsid w:val="00B65F88"/>
  </w:style>
  <w:style w:type="character" w:customStyle="1" w:styleId="1ffe">
    <w:name w:val="註解文字 字元1"/>
    <w:uiPriority w:val="99"/>
    <w:rsid w:val="00B65F88"/>
    <w:rPr>
      <w:lang w:eastAsia="en-US"/>
    </w:rPr>
  </w:style>
  <w:style w:type="paragraph" w:customStyle="1" w:styleId="74">
    <w:name w:val="吹き出し7"/>
    <w:basedOn w:val="a1"/>
    <w:rsid w:val="00B65F88"/>
    <w:rPr>
      <w:rFonts w:ascii="Tahoma" w:eastAsia="MS Mincho" w:hAnsi="Tahoma" w:cs="Tahoma"/>
      <w:sz w:val="16"/>
      <w:szCs w:val="16"/>
      <w:lang w:eastAsia="en-GB"/>
    </w:rPr>
  </w:style>
  <w:style w:type="paragraph" w:customStyle="1" w:styleId="5b">
    <w:name w:val="変更箇所5"/>
    <w:hidden/>
    <w:semiHidden/>
    <w:rsid w:val="00B65F88"/>
    <w:rPr>
      <w:rFonts w:ascii="Times New Roman" w:eastAsia="MS Mincho" w:hAnsi="Times New Roman"/>
      <w:lang w:val="en-GB" w:eastAsia="en-US"/>
    </w:rPr>
  </w:style>
  <w:style w:type="character" w:customStyle="1" w:styleId="5c">
    <w:name w:val="段落フォント5"/>
    <w:rsid w:val="00B65F88"/>
  </w:style>
  <w:style w:type="character" w:customStyle="1" w:styleId="5d">
    <w:name w:val="コメント参照5"/>
    <w:rsid w:val="00B65F88"/>
    <w:rPr>
      <w:sz w:val="16"/>
    </w:rPr>
  </w:style>
  <w:style w:type="paragraph" w:customStyle="1" w:styleId="5e">
    <w:name w:val="図表番号5"/>
    <w:basedOn w:val="a1"/>
    <w:rsid w:val="00B65F8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65F88"/>
    <w:pPr>
      <w:tabs>
        <w:tab w:val="num" w:pos="644"/>
      </w:tabs>
      <w:suppressAutoHyphens/>
      <w:ind w:left="644" w:hanging="360"/>
    </w:pPr>
    <w:rPr>
      <w:rFonts w:eastAsia="MS Mincho" w:cs="CG Times (WN)"/>
      <w:lang w:eastAsia="ar-SA"/>
    </w:rPr>
  </w:style>
  <w:style w:type="paragraph" w:customStyle="1" w:styleId="250">
    <w:name w:val="段落番号 25"/>
    <w:basedOn w:val="5f"/>
    <w:rsid w:val="00B65F88"/>
    <w:pPr>
      <w:ind w:left="851" w:hanging="284"/>
    </w:pPr>
  </w:style>
  <w:style w:type="paragraph" w:customStyle="1" w:styleId="5f0">
    <w:name w:val="箇条書き5"/>
    <w:basedOn w:val="aa"/>
    <w:rsid w:val="00B65F88"/>
    <w:pPr>
      <w:tabs>
        <w:tab w:val="num" w:pos="644"/>
      </w:tabs>
      <w:suppressAutoHyphens/>
      <w:ind w:left="644" w:hanging="360"/>
    </w:pPr>
    <w:rPr>
      <w:rFonts w:eastAsia="MS Mincho" w:cs="CG Times (WN)"/>
      <w:lang w:eastAsia="ar-SA"/>
    </w:rPr>
  </w:style>
  <w:style w:type="paragraph" w:customStyle="1" w:styleId="251">
    <w:name w:val="箇条書き 25"/>
    <w:basedOn w:val="5f0"/>
    <w:rsid w:val="00B65F88"/>
    <w:pPr>
      <w:tabs>
        <w:tab w:val="clear" w:pos="644"/>
        <w:tab w:val="num" w:pos="1494"/>
      </w:tabs>
      <w:ind w:left="851" w:hanging="284"/>
    </w:pPr>
  </w:style>
  <w:style w:type="paragraph" w:customStyle="1" w:styleId="350">
    <w:name w:val="箇条書き 35"/>
    <w:basedOn w:val="251"/>
    <w:rsid w:val="00B65F88"/>
    <w:pPr>
      <w:ind w:left="1135"/>
    </w:pPr>
  </w:style>
  <w:style w:type="paragraph" w:customStyle="1" w:styleId="252">
    <w:name w:val="一覧 25"/>
    <w:basedOn w:val="aa"/>
    <w:rsid w:val="00B65F88"/>
    <w:pPr>
      <w:suppressAutoHyphens/>
      <w:ind w:left="851"/>
    </w:pPr>
    <w:rPr>
      <w:rFonts w:eastAsia="MS Mincho" w:cs="CG Times (WN)"/>
      <w:lang w:eastAsia="ar-SA"/>
    </w:rPr>
  </w:style>
  <w:style w:type="paragraph" w:customStyle="1" w:styleId="351">
    <w:name w:val="一覧 35"/>
    <w:basedOn w:val="252"/>
    <w:rsid w:val="00B65F88"/>
    <w:pPr>
      <w:ind w:left="1135"/>
    </w:pPr>
  </w:style>
  <w:style w:type="paragraph" w:customStyle="1" w:styleId="450">
    <w:name w:val="一覧 45"/>
    <w:basedOn w:val="351"/>
    <w:rsid w:val="00B65F88"/>
    <w:pPr>
      <w:ind w:left="1418"/>
    </w:pPr>
  </w:style>
  <w:style w:type="paragraph" w:customStyle="1" w:styleId="550">
    <w:name w:val="一覧 55"/>
    <w:basedOn w:val="450"/>
    <w:rsid w:val="00B65F88"/>
    <w:pPr>
      <w:ind w:left="1702"/>
    </w:pPr>
  </w:style>
  <w:style w:type="paragraph" w:customStyle="1" w:styleId="451">
    <w:name w:val="箇条書き 45"/>
    <w:basedOn w:val="350"/>
    <w:rsid w:val="00B65F88"/>
    <w:pPr>
      <w:ind w:left="1418"/>
    </w:pPr>
  </w:style>
  <w:style w:type="paragraph" w:customStyle="1" w:styleId="551">
    <w:name w:val="箇条書き 55"/>
    <w:basedOn w:val="451"/>
    <w:rsid w:val="00B65F88"/>
    <w:pPr>
      <w:ind w:left="1702"/>
    </w:pPr>
  </w:style>
  <w:style w:type="paragraph" w:customStyle="1" w:styleId="5f1">
    <w:name w:val="コメント文字列5"/>
    <w:basedOn w:val="a1"/>
    <w:rsid w:val="00B65F88"/>
    <w:pPr>
      <w:suppressAutoHyphens/>
    </w:pPr>
    <w:rPr>
      <w:rFonts w:eastAsia="MS Mincho" w:cs="CG Times (WN)"/>
      <w:lang w:eastAsia="ar-SA"/>
    </w:rPr>
  </w:style>
  <w:style w:type="paragraph" w:customStyle="1" w:styleId="5f2">
    <w:name w:val="コメント内容5"/>
    <w:basedOn w:val="5f1"/>
    <w:next w:val="5f1"/>
    <w:rsid w:val="00B65F88"/>
    <w:rPr>
      <w:b/>
      <w:bCs/>
    </w:rPr>
  </w:style>
  <w:style w:type="paragraph" w:customStyle="1" w:styleId="5f3">
    <w:name w:val="見出しマップ5"/>
    <w:basedOn w:val="a1"/>
    <w:rsid w:val="00B65F88"/>
    <w:pPr>
      <w:shd w:val="clear" w:color="auto" w:fill="000080"/>
      <w:suppressAutoHyphens/>
    </w:pPr>
    <w:rPr>
      <w:rFonts w:ascii="Tahoma" w:eastAsia="MS Mincho" w:hAnsi="Tahoma" w:cs="Tahoma"/>
      <w:lang w:eastAsia="ar-SA"/>
    </w:rPr>
  </w:style>
  <w:style w:type="paragraph" w:customStyle="1" w:styleId="5f4">
    <w:name w:val="書式なし5"/>
    <w:basedOn w:val="a1"/>
    <w:rsid w:val="00B65F88"/>
    <w:pPr>
      <w:suppressAutoHyphens/>
    </w:pPr>
    <w:rPr>
      <w:rFonts w:ascii="Courier New" w:eastAsia="MS Mincho" w:hAnsi="Courier New" w:cs="CG Times (WN)"/>
      <w:lang w:val="nb-NO" w:eastAsia="ar-SA"/>
    </w:rPr>
  </w:style>
  <w:style w:type="paragraph" w:customStyle="1" w:styleId="Web5">
    <w:name w:val="標準 (Web)5"/>
    <w:basedOn w:val="a1"/>
    <w:rsid w:val="00B65F8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65F88"/>
    <w:pPr>
      <w:suppressAutoHyphens/>
      <w:ind w:left="567"/>
    </w:pPr>
    <w:rPr>
      <w:rFonts w:ascii="Arial" w:eastAsia="MS Mincho" w:hAnsi="Arial" w:cs="Arial"/>
      <w:lang w:eastAsia="ar-SA"/>
    </w:rPr>
  </w:style>
  <w:style w:type="paragraph" w:customStyle="1" w:styleId="5f5">
    <w:name w:val="標準インデント5"/>
    <w:basedOn w:val="a1"/>
    <w:rsid w:val="00B65F88"/>
    <w:pPr>
      <w:suppressAutoHyphens/>
      <w:ind w:left="708"/>
    </w:pPr>
    <w:rPr>
      <w:rFonts w:eastAsia="MS Mincho" w:cs="CG Times (WN)"/>
      <w:lang w:eastAsia="ar-SA"/>
    </w:rPr>
  </w:style>
  <w:style w:type="paragraph" w:customStyle="1" w:styleId="5f6">
    <w:name w:val="記5"/>
    <w:basedOn w:val="a1"/>
    <w:next w:val="a1"/>
    <w:rsid w:val="00B65F88"/>
    <w:pPr>
      <w:suppressAutoHyphens/>
    </w:pPr>
    <w:rPr>
      <w:rFonts w:eastAsia="MS Mincho" w:cs="CG Times (WN)"/>
      <w:lang w:eastAsia="ar-SA"/>
    </w:rPr>
  </w:style>
  <w:style w:type="paragraph" w:customStyle="1" w:styleId="HTML5">
    <w:name w:val="HTML 書式付き5"/>
    <w:basedOn w:val="a1"/>
    <w:rsid w:val="00B65F88"/>
    <w:pPr>
      <w:suppressAutoHyphens/>
    </w:pPr>
    <w:rPr>
      <w:rFonts w:ascii="Courier New" w:eastAsia="MS Mincho" w:hAnsi="Courier New" w:cs="Courier New"/>
      <w:lang w:eastAsia="ar-SA"/>
    </w:rPr>
  </w:style>
  <w:style w:type="paragraph" w:customStyle="1" w:styleId="254">
    <w:name w:val="本文 25"/>
    <w:basedOn w:val="a1"/>
    <w:rsid w:val="00B65F88"/>
    <w:pPr>
      <w:suppressAutoHyphens/>
      <w:spacing w:after="120"/>
    </w:pPr>
    <w:rPr>
      <w:rFonts w:eastAsia="MS Mincho" w:cs="CG Times (WN)"/>
      <w:lang w:eastAsia="ar-SA"/>
    </w:rPr>
  </w:style>
  <w:style w:type="paragraph" w:customStyle="1" w:styleId="352">
    <w:name w:val="本文 35"/>
    <w:basedOn w:val="a1"/>
    <w:rsid w:val="00B65F88"/>
    <w:pPr>
      <w:suppressAutoHyphens/>
      <w:spacing w:after="120"/>
    </w:pPr>
    <w:rPr>
      <w:rFonts w:eastAsia="MS Mincho" w:cs="CG Times (WN)"/>
      <w:lang w:eastAsia="ar-SA"/>
    </w:rPr>
  </w:style>
  <w:style w:type="paragraph" w:customStyle="1" w:styleId="93">
    <w:name w:val="目录 93"/>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65F88"/>
    <w:pPr>
      <w:overflowPunct w:val="0"/>
      <w:autoSpaceDE w:val="0"/>
      <w:autoSpaceDN w:val="0"/>
      <w:adjustRightInd w:val="0"/>
      <w:textAlignment w:val="baseline"/>
    </w:pPr>
    <w:rPr>
      <w:rFonts w:eastAsia="Times New Roman"/>
    </w:rPr>
  </w:style>
  <w:style w:type="character" w:customStyle="1" w:styleId="qqqChar">
    <w:name w:val="qqq Char"/>
    <w:link w:val="qqq"/>
    <w:rsid w:val="00B65F88"/>
    <w:rPr>
      <w:rFonts w:ascii="Arial" w:eastAsia="Times New Roman" w:hAnsi="Arial"/>
      <w:sz w:val="22"/>
      <w:lang w:val="en-GB" w:eastAsia="en-US"/>
    </w:rPr>
  </w:style>
  <w:style w:type="paragraph" w:customStyle="1" w:styleId="TOC911">
    <w:name w:val="TOC 91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65F88"/>
    <w:pPr>
      <w:suppressAutoHyphens/>
      <w:spacing w:before="120" w:after="120"/>
    </w:pPr>
    <w:rPr>
      <w:rFonts w:eastAsia="MS Mincho"/>
      <w:b/>
      <w:lang w:eastAsia="ar-SA"/>
    </w:rPr>
  </w:style>
  <w:style w:type="paragraph" w:customStyle="1" w:styleId="TableofFigures11">
    <w:name w:val="Table of Figures1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B65F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B65F88"/>
    <w:pPr>
      <w:keepNext/>
      <w:keepLines/>
      <w:spacing w:after="0"/>
      <w:jc w:val="both"/>
    </w:pPr>
    <w:rPr>
      <w:rFonts w:ascii="Arial" w:hAnsi="Arial"/>
      <w:sz w:val="18"/>
      <w:szCs w:val="18"/>
    </w:rPr>
  </w:style>
  <w:style w:type="paragraph" w:customStyle="1" w:styleId="94">
    <w:name w:val="修订9"/>
    <w:hidden/>
    <w:semiHidden/>
    <w:rsid w:val="00B65F88"/>
    <w:rPr>
      <w:rFonts w:ascii="Times New Roman" w:eastAsia="Batang" w:hAnsi="Times New Roman"/>
      <w:lang w:val="en-GB" w:eastAsia="en-US"/>
    </w:rPr>
  </w:style>
  <w:style w:type="paragraph" w:customStyle="1" w:styleId="tah00">
    <w:name w:val="tah0"/>
    <w:basedOn w:val="a1"/>
    <w:rsid w:val="00B65F88"/>
    <w:pPr>
      <w:spacing w:before="100" w:beforeAutospacing="1" w:after="100" w:afterAutospacing="1"/>
    </w:pPr>
    <w:rPr>
      <w:rFonts w:ascii="宋体" w:hAnsi="宋体" w:cs="宋体"/>
      <w:sz w:val="24"/>
      <w:szCs w:val="24"/>
      <w:lang w:val="en-US"/>
    </w:rPr>
  </w:style>
  <w:style w:type="paragraph" w:customStyle="1" w:styleId="tal10">
    <w:name w:val="tal1"/>
    <w:basedOn w:val="a1"/>
    <w:rsid w:val="00B65F88"/>
    <w:pPr>
      <w:spacing w:before="100" w:beforeAutospacing="1" w:after="100" w:afterAutospacing="1"/>
    </w:pPr>
    <w:rPr>
      <w:rFonts w:ascii="宋体" w:hAnsi="宋体" w:cs="宋体"/>
      <w:sz w:val="24"/>
      <w:szCs w:val="24"/>
      <w:lang w:val="en-US"/>
    </w:rPr>
  </w:style>
  <w:style w:type="paragraph" w:customStyle="1" w:styleId="tan1">
    <w:name w:val="tan1"/>
    <w:basedOn w:val="a1"/>
    <w:rsid w:val="00B65F88"/>
    <w:pPr>
      <w:spacing w:before="100" w:beforeAutospacing="1" w:after="100" w:afterAutospacing="1"/>
    </w:pPr>
    <w:rPr>
      <w:rFonts w:ascii="宋体" w:hAnsi="宋体" w:cs="宋体"/>
      <w:sz w:val="24"/>
      <w:szCs w:val="24"/>
      <w:lang w:val="en-US"/>
    </w:rPr>
  </w:style>
  <w:style w:type="paragraph" w:customStyle="1" w:styleId="B1s">
    <w:name w:val="B1s"/>
    <w:basedOn w:val="B1"/>
    <w:rsid w:val="00B65F88"/>
    <w:pPr>
      <w:overflowPunct w:val="0"/>
      <w:autoSpaceDE w:val="0"/>
      <w:autoSpaceDN w:val="0"/>
      <w:adjustRightInd w:val="0"/>
      <w:textAlignment w:val="baseline"/>
    </w:pPr>
    <w:rPr>
      <w:rFonts w:eastAsia="Times New Roman"/>
    </w:rPr>
  </w:style>
  <w:style w:type="character" w:customStyle="1" w:styleId="Char40">
    <w:name w:val="批注主题 Char4"/>
    <w:rsid w:val="00B65F88"/>
    <w:rPr>
      <w:b/>
      <w:bCs/>
      <w:lang w:eastAsia="en-US"/>
    </w:rPr>
  </w:style>
  <w:style w:type="character" w:customStyle="1" w:styleId="Char28">
    <w:name w:val="日期 Char2"/>
    <w:rsid w:val="00B65F88"/>
    <w:rPr>
      <w:rFonts w:eastAsia="Times New Roman"/>
      <w:lang w:val="en-GB" w:eastAsia="en-US"/>
    </w:rPr>
  </w:style>
  <w:style w:type="paragraph" w:customStyle="1" w:styleId="100">
    <w:name w:val="修订10"/>
    <w:hidden/>
    <w:semiHidden/>
    <w:rsid w:val="00B65F88"/>
    <w:rPr>
      <w:rFonts w:ascii="Times New Roman" w:eastAsia="Batang" w:hAnsi="Times New Roman"/>
      <w:lang w:val="en-GB" w:eastAsia="en-US"/>
    </w:rPr>
  </w:style>
  <w:style w:type="character" w:customStyle="1" w:styleId="EditorsNoteChar2">
    <w:name w:val="Editor's Note Char2"/>
    <w:aliases w:val="EN Char1"/>
    <w:rsid w:val="00B65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C1778-6CDC-442B-B9F5-7814179E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6072</Words>
  <Characters>34611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2021-11-19T02:52:00Z</dcterms:created>
  <dcterms:modified xsi:type="dcterms:W3CDTF">2021-11-19T02:52:00Z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(3)yXrmBX8MVq1YVIgep7Sn5cnWFW4aO2FUVs5TPJrl2yOmyxrxOZaaC55Z++x9H7KSGw4RS5Bf
LGnMIEwToCahlMK297AhPJB+yoiit+Mx/U/8693yA+0wZYvYv9pfoDLno1LaoAZxaENvv1TG
GpPCoa+SLc9UN/0gcrsLXTJRbiPYyQzqSpH5C36mg0jj4eZFuvLqJVc37tCMC04cThQYP7Lw
CjnTrSEsXLzAlDjD0W</vt:lpwstr>
  </property>
  <property fmtid="{D5CDD505-2E9C-101B-9397-08002B2CF9AE}" pid="22" name="_2015_ms_pID_7253431">
    <vt:lpwstr>bOoNzDa/1v5dLkn5I9tnyRqF7YR+t1czub22+2tiTjt8KvO80efumk
QUG0+to5OSLdE0yBfwwb2hRjBiwRcwO5X15j3l/3b0iQRFDFb+8fWOgrRPB/39pyZSH/fjIl
THDXa2vYmbQZUdoIX79r4UOVA7q0N52Fe5FrOKkySQ+m0gvEyih1sr7oIDVg2JWV/8kiLLNP
W9V3kTK0HM4WrXOUt8f5y1BHJiRLBMkr4JQP</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